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F2" w:rsidRDefault="00930BF2" w:rsidP="003F2F23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173B84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30BF2" w:rsidRDefault="00930BF2" w:rsidP="003F2F23">
      <w:pPr>
        <w:widowControl/>
        <w:spacing w:line="52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班车班次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1236"/>
        <w:gridCol w:w="959"/>
        <w:gridCol w:w="3015"/>
        <w:gridCol w:w="2076"/>
      </w:tblGrid>
      <w:tr w:rsidR="00930BF2" w:rsidTr="000121A4">
        <w:trPr>
          <w:trHeight w:val="444"/>
          <w:jc w:val="center"/>
        </w:trPr>
        <w:tc>
          <w:tcPr>
            <w:tcW w:w="1759" w:type="dxa"/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班次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车号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起点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终点</w:t>
            </w:r>
          </w:p>
        </w:tc>
      </w:tr>
      <w:tr w:rsidR="00930BF2" w:rsidTr="000121A4">
        <w:trPr>
          <w:trHeight w:val="86"/>
          <w:jc w:val="center"/>
        </w:trPr>
        <w:tc>
          <w:tcPr>
            <w:tcW w:w="1759" w:type="dxa"/>
            <w:vMerge w:val="restart"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2018"/>
              </w:smartTagPr>
              <w:r>
                <w:rPr>
                  <w:rFonts w:ascii="仿宋" w:eastAsia="仿宋" w:hAnsi="仿宋"/>
                  <w:sz w:val="28"/>
                  <w:szCs w:val="28"/>
                </w:rPr>
                <w:t>10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月</w:t>
              </w:r>
              <w:r>
                <w:rPr>
                  <w:rFonts w:ascii="仿宋" w:eastAsia="仿宋" w:hAnsi="仿宋"/>
                  <w:sz w:val="28"/>
                  <w:szCs w:val="28"/>
                </w:rPr>
                <w:t>30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12:00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杭州火车东站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86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杭州萧山国际机场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86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杭州火车东站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86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杭州萧山国际机场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462"/>
          <w:jc w:val="center"/>
        </w:trPr>
        <w:tc>
          <w:tcPr>
            <w:tcW w:w="1759" w:type="dxa"/>
            <w:vMerge w:val="restart"/>
            <w:tcBorders>
              <w:top w:val="nil"/>
            </w:tcBorders>
            <w:vAlign w:val="center"/>
          </w:tcPr>
          <w:p w:rsidR="00930BF2" w:rsidRDefault="00930BF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8"/>
              </w:smartTagPr>
              <w:r>
                <w:rPr>
                  <w:rFonts w:ascii="仿宋" w:eastAsia="仿宋" w:hAnsi="仿宋"/>
                  <w:sz w:val="28"/>
                  <w:szCs w:val="28"/>
                </w:rPr>
                <w:t>10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月</w:t>
              </w:r>
              <w:r>
                <w:rPr>
                  <w:rFonts w:ascii="仿宋" w:eastAsia="仿宋" w:hAnsi="仿宋"/>
                  <w:sz w:val="28"/>
                  <w:szCs w:val="28"/>
                </w:rPr>
                <w:t>31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10:00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杭州东站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462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萧山国际机场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462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16:00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杭州火车东站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462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萧山国际机场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</w:tr>
      <w:tr w:rsidR="00930BF2" w:rsidTr="000121A4">
        <w:trPr>
          <w:trHeight w:val="462"/>
          <w:jc w:val="center"/>
        </w:trPr>
        <w:tc>
          <w:tcPr>
            <w:tcW w:w="1759" w:type="dxa"/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8"/>
              </w:smartTagPr>
              <w:r>
                <w:rPr>
                  <w:rFonts w:ascii="仿宋" w:eastAsia="仿宋" w:hAnsi="仿宋"/>
                  <w:sz w:val="28"/>
                  <w:szCs w:val="28"/>
                </w:rPr>
                <w:t>11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月</w:t>
              </w:r>
              <w:r>
                <w:rPr>
                  <w:rFonts w:ascii="仿宋" w:eastAsia="仿宋" w:hAnsi="仿宋"/>
                  <w:sz w:val="28"/>
                  <w:szCs w:val="28"/>
                </w:rPr>
                <w:t>1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23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全天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—</w:t>
            </w:r>
          </w:p>
        </w:tc>
        <w:tc>
          <w:tcPr>
            <w:tcW w:w="5091" w:type="dxa"/>
            <w:gridSpan w:val="2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组委会统一安排，详见秩序册。</w:t>
            </w:r>
          </w:p>
        </w:tc>
      </w:tr>
      <w:tr w:rsidR="00930BF2" w:rsidTr="000121A4">
        <w:trPr>
          <w:trHeight w:val="494"/>
          <w:jc w:val="center"/>
        </w:trPr>
        <w:tc>
          <w:tcPr>
            <w:tcW w:w="1759" w:type="dxa"/>
            <w:vMerge w:val="restart"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1"/>
                <w:attr w:name="Year" w:val="2018"/>
              </w:smartTagPr>
              <w:r>
                <w:rPr>
                  <w:rFonts w:ascii="仿宋" w:eastAsia="仿宋" w:hAnsi="仿宋"/>
                  <w:sz w:val="28"/>
                  <w:szCs w:val="28"/>
                </w:rPr>
                <w:t>11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月</w:t>
              </w:r>
              <w:r>
                <w:rPr>
                  <w:rFonts w:ascii="仿宋" w:eastAsia="仿宋" w:hAnsi="仿宋"/>
                  <w:sz w:val="28"/>
                  <w:szCs w:val="28"/>
                </w:rPr>
                <w:t>2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13:00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杭州东站</w:t>
            </w:r>
          </w:p>
        </w:tc>
      </w:tr>
      <w:tr w:rsidR="00930BF2" w:rsidTr="000121A4">
        <w:trPr>
          <w:trHeight w:val="473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萧山国际机场</w:t>
            </w:r>
          </w:p>
        </w:tc>
      </w:tr>
      <w:tr w:rsidR="00930BF2" w:rsidTr="000121A4">
        <w:trPr>
          <w:trHeight w:val="494"/>
          <w:jc w:val="center"/>
        </w:trPr>
        <w:tc>
          <w:tcPr>
            <w:tcW w:w="1759" w:type="dxa"/>
            <w:vMerge w:val="restart"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2018"/>
              </w:smartTagPr>
              <w:r>
                <w:rPr>
                  <w:rFonts w:ascii="仿宋" w:eastAsia="仿宋" w:hAnsi="仿宋"/>
                  <w:sz w:val="28"/>
                  <w:szCs w:val="28"/>
                </w:rPr>
                <w:t>11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月</w:t>
              </w:r>
              <w:r>
                <w:rPr>
                  <w:rFonts w:ascii="仿宋" w:eastAsia="仿宋" w:hAnsi="仿宋"/>
                  <w:sz w:val="28"/>
                  <w:szCs w:val="28"/>
                </w:rPr>
                <w:t>3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236" w:type="dxa"/>
            <w:vMerge w:val="restart"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7:00</w:t>
            </w: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杭州东站</w:t>
            </w:r>
          </w:p>
        </w:tc>
      </w:tr>
      <w:tr w:rsidR="00930BF2" w:rsidTr="000121A4">
        <w:trPr>
          <w:trHeight w:val="494"/>
          <w:jc w:val="center"/>
        </w:trPr>
        <w:tc>
          <w:tcPr>
            <w:tcW w:w="1759" w:type="dxa"/>
            <w:vMerge/>
            <w:tcBorders>
              <w:top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</w:tcBorders>
            <w:vAlign w:val="center"/>
          </w:tcPr>
          <w:p w:rsidR="00930BF2" w:rsidRDefault="00930B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宝龙艺悦酒店</w:t>
            </w:r>
          </w:p>
        </w:tc>
        <w:tc>
          <w:tcPr>
            <w:tcW w:w="2076" w:type="dxa"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萧山国际机场</w:t>
            </w:r>
          </w:p>
        </w:tc>
      </w:tr>
    </w:tbl>
    <w:p w:rsidR="00930BF2" w:rsidRDefault="00930BF2" w:rsidP="003F2F23">
      <w:pPr>
        <w:widowControl/>
        <w:adjustRightInd w:val="0"/>
        <w:snapToGrid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930BF2" w:rsidRDefault="00930BF2" w:rsidP="000121A4">
      <w:pPr>
        <w:widowControl/>
        <w:spacing w:line="520" w:lineRule="exact"/>
        <w:jc w:val="left"/>
      </w:pPr>
      <w:r>
        <w:rPr>
          <w:rFonts w:ascii="仿宋" w:eastAsia="仿宋" w:hAnsi="仿宋" w:hint="eastAsia"/>
          <w:sz w:val="32"/>
          <w:szCs w:val="32"/>
        </w:rPr>
        <w:t>注：酒店至杭州东站和萧山国际机场均约</w:t>
      </w:r>
      <w:r>
        <w:rPr>
          <w:rFonts w:ascii="仿宋" w:eastAsia="仿宋" w:hAnsi="仿宋"/>
          <w:sz w:val="32"/>
          <w:szCs w:val="32"/>
        </w:rPr>
        <w:t>1.5</w:t>
      </w: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小时车程。</w:t>
      </w:r>
    </w:p>
    <w:sectPr w:rsidR="00930BF2" w:rsidSect="000121A4">
      <w:footerReference w:type="default" r:id="rId6"/>
      <w:pgSz w:w="11906" w:h="16838"/>
      <w:pgMar w:top="1440" w:right="1416" w:bottom="156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D8" w:rsidRDefault="000757D8" w:rsidP="00107545">
      <w:r>
        <w:separator/>
      </w:r>
    </w:p>
  </w:endnote>
  <w:endnote w:type="continuationSeparator" w:id="0">
    <w:p w:rsidR="000757D8" w:rsidRDefault="000757D8" w:rsidP="0010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BF2" w:rsidRDefault="00930BF2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121A4" w:rsidRPr="000121A4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930BF2" w:rsidRDefault="00930B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D8" w:rsidRDefault="000757D8" w:rsidP="00107545">
      <w:r>
        <w:separator/>
      </w:r>
    </w:p>
  </w:footnote>
  <w:footnote w:type="continuationSeparator" w:id="0">
    <w:p w:rsidR="000757D8" w:rsidRDefault="000757D8" w:rsidP="0010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121A4"/>
    <w:rsid w:val="00052AD2"/>
    <w:rsid w:val="000563E8"/>
    <w:rsid w:val="000757D8"/>
    <w:rsid w:val="00080430"/>
    <w:rsid w:val="00084EA5"/>
    <w:rsid w:val="000926A1"/>
    <w:rsid w:val="000A082C"/>
    <w:rsid w:val="000A64B6"/>
    <w:rsid w:val="000B38C7"/>
    <w:rsid w:val="000B3FF6"/>
    <w:rsid w:val="000B7181"/>
    <w:rsid w:val="000E76C2"/>
    <w:rsid w:val="000F1C88"/>
    <w:rsid w:val="000F6F90"/>
    <w:rsid w:val="00105A9F"/>
    <w:rsid w:val="00107545"/>
    <w:rsid w:val="00114EF1"/>
    <w:rsid w:val="00115A31"/>
    <w:rsid w:val="001167E2"/>
    <w:rsid w:val="0012024D"/>
    <w:rsid w:val="00120DA0"/>
    <w:rsid w:val="00144C64"/>
    <w:rsid w:val="00151767"/>
    <w:rsid w:val="00153DD9"/>
    <w:rsid w:val="00154F16"/>
    <w:rsid w:val="00170025"/>
    <w:rsid w:val="00173B84"/>
    <w:rsid w:val="001B259F"/>
    <w:rsid w:val="001B6834"/>
    <w:rsid w:val="001C303B"/>
    <w:rsid w:val="001D5412"/>
    <w:rsid w:val="001D6764"/>
    <w:rsid w:val="001E1AD1"/>
    <w:rsid w:val="001F390F"/>
    <w:rsid w:val="00205024"/>
    <w:rsid w:val="00205BCF"/>
    <w:rsid w:val="0020796C"/>
    <w:rsid w:val="00215263"/>
    <w:rsid w:val="002211CA"/>
    <w:rsid w:val="00231414"/>
    <w:rsid w:val="0024149C"/>
    <w:rsid w:val="00245D65"/>
    <w:rsid w:val="0024788F"/>
    <w:rsid w:val="0026772A"/>
    <w:rsid w:val="002709B0"/>
    <w:rsid w:val="00282F65"/>
    <w:rsid w:val="00294C57"/>
    <w:rsid w:val="002B3557"/>
    <w:rsid w:val="002B64D6"/>
    <w:rsid w:val="002D17DF"/>
    <w:rsid w:val="00326745"/>
    <w:rsid w:val="003645F9"/>
    <w:rsid w:val="00364EA1"/>
    <w:rsid w:val="00370F15"/>
    <w:rsid w:val="00385C01"/>
    <w:rsid w:val="003B3F82"/>
    <w:rsid w:val="003B421A"/>
    <w:rsid w:val="003C2DE3"/>
    <w:rsid w:val="003D073F"/>
    <w:rsid w:val="003E6CFB"/>
    <w:rsid w:val="003F2F23"/>
    <w:rsid w:val="003F77B5"/>
    <w:rsid w:val="00410627"/>
    <w:rsid w:val="00417F29"/>
    <w:rsid w:val="00426FAA"/>
    <w:rsid w:val="00427FF0"/>
    <w:rsid w:val="00434D3D"/>
    <w:rsid w:val="004415AB"/>
    <w:rsid w:val="00446333"/>
    <w:rsid w:val="004772F3"/>
    <w:rsid w:val="004A2706"/>
    <w:rsid w:val="004A7174"/>
    <w:rsid w:val="004B0CD9"/>
    <w:rsid w:val="004C16D2"/>
    <w:rsid w:val="004C485A"/>
    <w:rsid w:val="004D3EB5"/>
    <w:rsid w:val="004D6672"/>
    <w:rsid w:val="004F7FA8"/>
    <w:rsid w:val="005110C6"/>
    <w:rsid w:val="0053012B"/>
    <w:rsid w:val="00530D7E"/>
    <w:rsid w:val="00532C75"/>
    <w:rsid w:val="00542540"/>
    <w:rsid w:val="005605D5"/>
    <w:rsid w:val="005676EA"/>
    <w:rsid w:val="0057373F"/>
    <w:rsid w:val="00575C88"/>
    <w:rsid w:val="00585916"/>
    <w:rsid w:val="005A67C0"/>
    <w:rsid w:val="005A6A7D"/>
    <w:rsid w:val="005A6BF0"/>
    <w:rsid w:val="005B628F"/>
    <w:rsid w:val="005B6DE5"/>
    <w:rsid w:val="005D6E53"/>
    <w:rsid w:val="005E09A1"/>
    <w:rsid w:val="006168ED"/>
    <w:rsid w:val="0062662C"/>
    <w:rsid w:val="006268C2"/>
    <w:rsid w:val="006411D7"/>
    <w:rsid w:val="0066470C"/>
    <w:rsid w:val="00665CEA"/>
    <w:rsid w:val="00672B6F"/>
    <w:rsid w:val="006779BD"/>
    <w:rsid w:val="006801D5"/>
    <w:rsid w:val="006877D4"/>
    <w:rsid w:val="006C2E11"/>
    <w:rsid w:val="006D37F8"/>
    <w:rsid w:val="006F4280"/>
    <w:rsid w:val="006F4DB9"/>
    <w:rsid w:val="006F7E9E"/>
    <w:rsid w:val="007051C2"/>
    <w:rsid w:val="007073DC"/>
    <w:rsid w:val="00712C6D"/>
    <w:rsid w:val="00724793"/>
    <w:rsid w:val="007258E7"/>
    <w:rsid w:val="00742A74"/>
    <w:rsid w:val="00765F07"/>
    <w:rsid w:val="00767AC6"/>
    <w:rsid w:val="00786B71"/>
    <w:rsid w:val="007906F4"/>
    <w:rsid w:val="0079532A"/>
    <w:rsid w:val="007960B2"/>
    <w:rsid w:val="007A02EB"/>
    <w:rsid w:val="007B223D"/>
    <w:rsid w:val="007B4385"/>
    <w:rsid w:val="007D52D0"/>
    <w:rsid w:val="007E2DD0"/>
    <w:rsid w:val="007E7360"/>
    <w:rsid w:val="0080627A"/>
    <w:rsid w:val="008101FA"/>
    <w:rsid w:val="008141F4"/>
    <w:rsid w:val="00814A3A"/>
    <w:rsid w:val="00831C45"/>
    <w:rsid w:val="00831E11"/>
    <w:rsid w:val="00835EA2"/>
    <w:rsid w:val="00840708"/>
    <w:rsid w:val="008450DF"/>
    <w:rsid w:val="00854094"/>
    <w:rsid w:val="00855303"/>
    <w:rsid w:val="00862575"/>
    <w:rsid w:val="00864859"/>
    <w:rsid w:val="0087373E"/>
    <w:rsid w:val="00873F40"/>
    <w:rsid w:val="008926FE"/>
    <w:rsid w:val="00892FFB"/>
    <w:rsid w:val="00894332"/>
    <w:rsid w:val="0089775E"/>
    <w:rsid w:val="00897F88"/>
    <w:rsid w:val="008A7EED"/>
    <w:rsid w:val="008B035F"/>
    <w:rsid w:val="008D1059"/>
    <w:rsid w:val="008E15EB"/>
    <w:rsid w:val="008E27B8"/>
    <w:rsid w:val="00901BFD"/>
    <w:rsid w:val="009057B9"/>
    <w:rsid w:val="009104DE"/>
    <w:rsid w:val="00917838"/>
    <w:rsid w:val="0092442D"/>
    <w:rsid w:val="00930BF2"/>
    <w:rsid w:val="009324D1"/>
    <w:rsid w:val="009413DF"/>
    <w:rsid w:val="00967462"/>
    <w:rsid w:val="00973914"/>
    <w:rsid w:val="00981711"/>
    <w:rsid w:val="009847E3"/>
    <w:rsid w:val="009864DD"/>
    <w:rsid w:val="00991E43"/>
    <w:rsid w:val="009A23E6"/>
    <w:rsid w:val="009B30E6"/>
    <w:rsid w:val="009B736E"/>
    <w:rsid w:val="009F1C72"/>
    <w:rsid w:val="009F2830"/>
    <w:rsid w:val="00A1568B"/>
    <w:rsid w:val="00A15C53"/>
    <w:rsid w:val="00A23366"/>
    <w:rsid w:val="00A23D60"/>
    <w:rsid w:val="00A35721"/>
    <w:rsid w:val="00A44D65"/>
    <w:rsid w:val="00A50076"/>
    <w:rsid w:val="00A73BBA"/>
    <w:rsid w:val="00A743EC"/>
    <w:rsid w:val="00A83D7E"/>
    <w:rsid w:val="00AA0D1A"/>
    <w:rsid w:val="00AA195A"/>
    <w:rsid w:val="00AA4AD2"/>
    <w:rsid w:val="00AD081B"/>
    <w:rsid w:val="00AE1CC6"/>
    <w:rsid w:val="00AE51E2"/>
    <w:rsid w:val="00AF3788"/>
    <w:rsid w:val="00AF4FEC"/>
    <w:rsid w:val="00AF7CE2"/>
    <w:rsid w:val="00B02CCA"/>
    <w:rsid w:val="00B30938"/>
    <w:rsid w:val="00B33818"/>
    <w:rsid w:val="00B435D3"/>
    <w:rsid w:val="00B551D0"/>
    <w:rsid w:val="00B70713"/>
    <w:rsid w:val="00B8025C"/>
    <w:rsid w:val="00B80DF0"/>
    <w:rsid w:val="00B83720"/>
    <w:rsid w:val="00B96C5C"/>
    <w:rsid w:val="00BA51FB"/>
    <w:rsid w:val="00BA5849"/>
    <w:rsid w:val="00BA624F"/>
    <w:rsid w:val="00BB6A95"/>
    <w:rsid w:val="00BD4ABD"/>
    <w:rsid w:val="00BE1BEA"/>
    <w:rsid w:val="00BF1AA2"/>
    <w:rsid w:val="00BF3EA0"/>
    <w:rsid w:val="00BF7DB1"/>
    <w:rsid w:val="00C00A9A"/>
    <w:rsid w:val="00C10E5E"/>
    <w:rsid w:val="00C56CE3"/>
    <w:rsid w:val="00C602EC"/>
    <w:rsid w:val="00C64304"/>
    <w:rsid w:val="00C753A6"/>
    <w:rsid w:val="00C771E2"/>
    <w:rsid w:val="00C81BF1"/>
    <w:rsid w:val="00C90413"/>
    <w:rsid w:val="00C94578"/>
    <w:rsid w:val="00C945D6"/>
    <w:rsid w:val="00C94FF1"/>
    <w:rsid w:val="00CA286C"/>
    <w:rsid w:val="00CA7F8D"/>
    <w:rsid w:val="00CC0941"/>
    <w:rsid w:val="00CD6462"/>
    <w:rsid w:val="00D12B04"/>
    <w:rsid w:val="00D2335F"/>
    <w:rsid w:val="00D35711"/>
    <w:rsid w:val="00D35BB6"/>
    <w:rsid w:val="00D36FCF"/>
    <w:rsid w:val="00D77375"/>
    <w:rsid w:val="00D8492C"/>
    <w:rsid w:val="00D93D36"/>
    <w:rsid w:val="00DA5328"/>
    <w:rsid w:val="00DB397A"/>
    <w:rsid w:val="00DC035E"/>
    <w:rsid w:val="00DC1640"/>
    <w:rsid w:val="00DC5C0A"/>
    <w:rsid w:val="00DE55E1"/>
    <w:rsid w:val="00DE653F"/>
    <w:rsid w:val="00E0145F"/>
    <w:rsid w:val="00E1171A"/>
    <w:rsid w:val="00E128D8"/>
    <w:rsid w:val="00E1697D"/>
    <w:rsid w:val="00E25E1F"/>
    <w:rsid w:val="00E300B8"/>
    <w:rsid w:val="00E57276"/>
    <w:rsid w:val="00E614D8"/>
    <w:rsid w:val="00E66780"/>
    <w:rsid w:val="00E82C6B"/>
    <w:rsid w:val="00EC74CE"/>
    <w:rsid w:val="00ED475A"/>
    <w:rsid w:val="00EF4F7D"/>
    <w:rsid w:val="00EF5832"/>
    <w:rsid w:val="00F018D5"/>
    <w:rsid w:val="00F31BC9"/>
    <w:rsid w:val="00F37E88"/>
    <w:rsid w:val="00F541B0"/>
    <w:rsid w:val="00FB69A4"/>
    <w:rsid w:val="00FC1B2C"/>
    <w:rsid w:val="00FC7BDD"/>
    <w:rsid w:val="00FD1244"/>
    <w:rsid w:val="00FD1A69"/>
    <w:rsid w:val="00FF2B7A"/>
    <w:rsid w:val="00FF43B4"/>
    <w:rsid w:val="127A64DD"/>
    <w:rsid w:val="1C0F4159"/>
    <w:rsid w:val="2D5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094233B3-97FC-4AC3-A14B-8CF1C32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07545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107545"/>
  </w:style>
  <w:style w:type="paragraph" w:styleId="a4">
    <w:name w:val="Balloon Text"/>
    <w:basedOn w:val="a"/>
    <w:link w:val="Char0"/>
    <w:uiPriority w:val="99"/>
    <w:semiHidden/>
    <w:rsid w:val="00107545"/>
    <w:rPr>
      <w:kern w:val="0"/>
      <w:sz w:val="18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107545"/>
    <w:rPr>
      <w:sz w:val="18"/>
    </w:rPr>
  </w:style>
  <w:style w:type="paragraph" w:styleId="a5">
    <w:name w:val="footer"/>
    <w:basedOn w:val="a"/>
    <w:link w:val="Char1"/>
    <w:uiPriority w:val="99"/>
    <w:rsid w:val="001075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5"/>
    <w:uiPriority w:val="99"/>
    <w:locked/>
    <w:rsid w:val="00107545"/>
    <w:rPr>
      <w:sz w:val="18"/>
    </w:rPr>
  </w:style>
  <w:style w:type="paragraph" w:styleId="a6">
    <w:name w:val="header"/>
    <w:basedOn w:val="a"/>
    <w:link w:val="Char2"/>
    <w:uiPriority w:val="99"/>
    <w:rsid w:val="0010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link w:val="a6"/>
    <w:uiPriority w:val="99"/>
    <w:locked/>
    <w:rsid w:val="00107545"/>
    <w:rPr>
      <w:sz w:val="18"/>
    </w:rPr>
  </w:style>
  <w:style w:type="table" w:styleId="a7">
    <w:name w:val="Table Grid"/>
    <w:basedOn w:val="a1"/>
    <w:uiPriority w:val="99"/>
    <w:locked/>
    <w:rsid w:val="0010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2018-10-16T09:39:00Z</cp:lastPrinted>
  <dcterms:created xsi:type="dcterms:W3CDTF">2018-10-16T10:02:00Z</dcterms:created>
  <dcterms:modified xsi:type="dcterms:W3CDTF">2018-10-16T10:02:00Z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