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7FD" w:rsidRDefault="004C4380">
      <w:pPr>
        <w:spacing w:line="240" w:lineRule="auto"/>
        <w:ind w:firstLineChars="0" w:firstLine="0"/>
        <w:rPr>
          <w:rFonts w:ascii="方正小标宋简体" w:eastAsia="方正小标宋简体" w:hAnsi="方正小标宋简体" w:cs="方正小标宋简体"/>
          <w:sz w:val="21"/>
        </w:rPr>
      </w:pPr>
      <w:bookmarkStart w:id="0" w:name="_Toc519299421"/>
      <w:r>
        <w:rPr>
          <w:rFonts w:ascii="方正小标宋简体" w:eastAsia="方正小标宋简体" w:hAnsi="方正小标宋简体" w:cs="方正小标宋简体" w:hint="eastAsia"/>
          <w:sz w:val="21"/>
        </w:rPr>
        <w:t xml:space="preserve"> </w:t>
      </w: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4C4380">
      <w:pPr>
        <w:spacing w:line="240" w:lineRule="auto"/>
        <w:ind w:firstLineChars="0" w:firstLine="0"/>
        <w:jc w:val="center"/>
        <w:rPr>
          <w:rFonts w:ascii="方正小标宋简体" w:eastAsia="方正小标宋简体" w:hAnsi="方正小标宋简体" w:cs="方正小标宋简体"/>
          <w:sz w:val="44"/>
          <w:szCs w:val="44"/>
        </w:rPr>
      </w:pPr>
      <w:bookmarkStart w:id="1" w:name="_Toc21877"/>
      <w:r>
        <w:rPr>
          <w:rFonts w:ascii="方正小标宋简体" w:eastAsia="方正小标宋简体" w:hAnsi="方正小标宋简体" w:cs="方正小标宋简体" w:hint="eastAsia"/>
          <w:sz w:val="44"/>
          <w:szCs w:val="44"/>
        </w:rPr>
        <w:t>全国住房城乡建设行业职业技能大赛</w:t>
      </w:r>
      <w:bookmarkEnd w:id="1"/>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4C4380">
      <w:pPr>
        <w:spacing w:line="240" w:lineRule="auto"/>
        <w:ind w:firstLineChars="0" w:firstLine="0"/>
        <w:jc w:val="center"/>
        <w:rPr>
          <w:rFonts w:ascii="方正小标宋简体" w:eastAsia="方正小标宋简体" w:hAnsi="方正小标宋简体" w:cs="方正小标宋简体"/>
          <w:sz w:val="72"/>
          <w:szCs w:val="72"/>
        </w:rPr>
      </w:pPr>
      <w:bookmarkStart w:id="2" w:name="_Toc9912"/>
      <w:r>
        <w:rPr>
          <w:rFonts w:ascii="方正小标宋简体" w:eastAsia="方正小标宋简体" w:hAnsi="方正小标宋简体" w:cs="方正小标宋简体" w:hint="eastAsia"/>
          <w:sz w:val="72"/>
          <w:szCs w:val="72"/>
        </w:rPr>
        <w:t>技  术  文  件</w:t>
      </w:r>
    </w:p>
    <w:bookmarkEnd w:id="2"/>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4C4380">
      <w:pPr>
        <w:spacing w:line="240" w:lineRule="auto"/>
        <w:ind w:firstLineChars="0" w:firstLine="0"/>
        <w:jc w:val="center"/>
        <w:rPr>
          <w:rFonts w:ascii="方正小标宋简体" w:eastAsia="方正小标宋简体" w:hAnsi="方正小标宋简体" w:cs="方正小标宋简体"/>
          <w:sz w:val="56"/>
          <w:szCs w:val="56"/>
        </w:rPr>
      </w:pPr>
      <w:r>
        <w:rPr>
          <w:rFonts w:ascii="方正小标宋简体" w:eastAsia="方正小标宋简体" w:hAnsi="方正小标宋简体" w:cs="方正小标宋简体" w:hint="eastAsia"/>
          <w:sz w:val="56"/>
          <w:szCs w:val="56"/>
        </w:rPr>
        <w:t>防水工</w:t>
      </w: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spacing w:line="240" w:lineRule="auto"/>
        <w:ind w:firstLineChars="0" w:firstLine="0"/>
        <w:rPr>
          <w:rFonts w:ascii="方正小标宋简体" w:eastAsia="方正小标宋简体" w:hAnsi="方正小标宋简体" w:cs="方正小标宋简体"/>
          <w:sz w:val="21"/>
        </w:rPr>
      </w:pPr>
    </w:p>
    <w:p w:rsidR="008F17FD" w:rsidRDefault="008F17FD">
      <w:pPr>
        <w:autoSpaceDE w:val="0"/>
        <w:autoSpaceDN w:val="0"/>
        <w:snapToGrid w:val="0"/>
        <w:spacing w:line="240" w:lineRule="auto"/>
        <w:ind w:firstLineChars="0" w:firstLine="0"/>
        <w:contextualSpacing/>
        <w:jc w:val="center"/>
        <w:rPr>
          <w:rFonts w:ascii="方正小标宋简体" w:eastAsia="方正小标宋简体" w:hAnsi="方正小标宋简体" w:cs="方正小标宋简体"/>
          <w:sz w:val="32"/>
          <w:szCs w:val="32"/>
        </w:rPr>
      </w:pPr>
    </w:p>
    <w:p w:rsidR="008F17FD" w:rsidRDefault="008F17FD">
      <w:pPr>
        <w:autoSpaceDE w:val="0"/>
        <w:autoSpaceDN w:val="0"/>
        <w:snapToGrid w:val="0"/>
        <w:spacing w:line="240" w:lineRule="auto"/>
        <w:ind w:firstLineChars="0" w:firstLine="0"/>
        <w:contextualSpacing/>
        <w:jc w:val="center"/>
        <w:rPr>
          <w:rFonts w:ascii="方正小标宋简体" w:eastAsia="方正小标宋简体" w:hAnsi="方正小标宋简体" w:cs="方正小标宋简体"/>
          <w:sz w:val="32"/>
          <w:szCs w:val="32"/>
        </w:rPr>
      </w:pPr>
    </w:p>
    <w:p w:rsidR="008F17FD" w:rsidRDefault="008F17FD">
      <w:pPr>
        <w:autoSpaceDE w:val="0"/>
        <w:autoSpaceDN w:val="0"/>
        <w:snapToGrid w:val="0"/>
        <w:spacing w:line="240" w:lineRule="auto"/>
        <w:ind w:firstLineChars="0" w:firstLine="0"/>
        <w:contextualSpacing/>
        <w:jc w:val="center"/>
        <w:rPr>
          <w:rFonts w:ascii="方正小标宋简体" w:eastAsia="方正小标宋简体" w:hAnsi="方正小标宋简体" w:cs="方正小标宋简体"/>
          <w:sz w:val="32"/>
          <w:szCs w:val="32"/>
        </w:rPr>
      </w:pPr>
    </w:p>
    <w:p w:rsidR="008F17FD" w:rsidRDefault="008F17FD">
      <w:pPr>
        <w:autoSpaceDE w:val="0"/>
        <w:autoSpaceDN w:val="0"/>
        <w:snapToGrid w:val="0"/>
        <w:spacing w:line="240" w:lineRule="auto"/>
        <w:ind w:firstLineChars="0" w:firstLine="0"/>
        <w:contextualSpacing/>
        <w:jc w:val="center"/>
        <w:rPr>
          <w:rFonts w:ascii="方正小标宋简体" w:eastAsia="方正小标宋简体" w:hAnsi="方正小标宋简体" w:cs="方正小标宋简体"/>
          <w:sz w:val="32"/>
          <w:szCs w:val="32"/>
        </w:rPr>
      </w:pPr>
    </w:p>
    <w:p w:rsidR="008F17FD" w:rsidRDefault="008F17FD">
      <w:pPr>
        <w:autoSpaceDE w:val="0"/>
        <w:autoSpaceDN w:val="0"/>
        <w:snapToGrid w:val="0"/>
        <w:spacing w:line="240" w:lineRule="auto"/>
        <w:ind w:firstLineChars="0" w:firstLine="0"/>
        <w:contextualSpacing/>
        <w:jc w:val="center"/>
        <w:rPr>
          <w:rFonts w:ascii="方正小标宋简体" w:eastAsia="方正小标宋简体" w:hAnsi="方正小标宋简体" w:cs="方正小标宋简体"/>
          <w:sz w:val="32"/>
          <w:szCs w:val="32"/>
        </w:rPr>
      </w:pPr>
    </w:p>
    <w:p w:rsidR="008F17FD" w:rsidRDefault="004C4380">
      <w:pPr>
        <w:autoSpaceDE w:val="0"/>
        <w:autoSpaceDN w:val="0"/>
        <w:snapToGrid w:val="0"/>
        <w:spacing w:line="240" w:lineRule="auto"/>
        <w:ind w:firstLineChars="0" w:firstLine="0"/>
        <w:contextualSpacing/>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2024年7月</w:t>
      </w:r>
    </w:p>
    <w:p w:rsidR="008F17FD" w:rsidRDefault="008F17FD">
      <w:pPr>
        <w:autoSpaceDE w:val="0"/>
        <w:autoSpaceDN w:val="0"/>
        <w:snapToGrid w:val="0"/>
        <w:spacing w:line="240" w:lineRule="auto"/>
        <w:ind w:firstLineChars="0" w:firstLine="0"/>
        <w:contextualSpacing/>
        <w:rPr>
          <w:rFonts w:ascii="方正小标宋简体" w:eastAsia="方正小标宋简体" w:hAnsi="方正小标宋简体" w:cs="方正小标宋简体"/>
          <w:sz w:val="32"/>
          <w:szCs w:val="32"/>
        </w:rPr>
        <w:sectPr w:rsidR="008F17FD">
          <w:headerReference w:type="even" r:id="rId7"/>
          <w:headerReference w:type="default" r:id="rId8"/>
          <w:footerReference w:type="even" r:id="rId9"/>
          <w:footerReference w:type="default" r:id="rId10"/>
          <w:headerReference w:type="first" r:id="rId11"/>
          <w:footerReference w:type="first" r:id="rId12"/>
          <w:pgSz w:w="11906" w:h="16839"/>
          <w:pgMar w:top="1701" w:right="1417" w:bottom="1701" w:left="1417" w:header="0" w:footer="0" w:gutter="0"/>
          <w:cols w:space="720"/>
        </w:sectPr>
      </w:pPr>
    </w:p>
    <w:p w:rsidR="008F17FD" w:rsidRDefault="004C4380">
      <w:pPr>
        <w:pStyle w:val="TOC2"/>
        <w:jc w:val="center"/>
        <w:rPr>
          <w:rFonts w:ascii="黑体" w:eastAsia="黑体" w:hAnsi="黑体"/>
          <w:color w:val="auto"/>
          <w:sz w:val="44"/>
          <w:szCs w:val="44"/>
          <w:lang w:val="zh-CN"/>
        </w:rPr>
      </w:pPr>
      <w:r>
        <w:rPr>
          <w:rFonts w:ascii="黑体" w:eastAsia="黑体" w:hAnsi="黑体" w:hint="eastAsia"/>
          <w:color w:val="auto"/>
          <w:sz w:val="44"/>
          <w:szCs w:val="44"/>
          <w:lang w:val="zh-CN"/>
        </w:rPr>
        <w:lastRenderedPageBreak/>
        <w:t>目</w:t>
      </w:r>
      <w:r>
        <w:rPr>
          <w:rFonts w:ascii="黑体" w:eastAsia="黑体" w:hAnsi="黑体"/>
          <w:color w:val="auto"/>
          <w:sz w:val="44"/>
          <w:szCs w:val="44"/>
          <w:lang w:val="zh-CN"/>
        </w:rPr>
        <w:t xml:space="preserve">  </w:t>
      </w:r>
      <w:r>
        <w:rPr>
          <w:rFonts w:ascii="黑体" w:eastAsia="黑体" w:hAnsi="黑体" w:hint="eastAsia"/>
          <w:color w:val="auto"/>
          <w:sz w:val="44"/>
          <w:szCs w:val="44"/>
          <w:lang w:val="zh-CN"/>
        </w:rPr>
        <w:t>录</w:t>
      </w:r>
    </w:p>
    <w:p w:rsidR="008F17FD" w:rsidRDefault="008F17FD" w:rsidP="004C4380">
      <w:pPr>
        <w:adjustRightInd w:val="0"/>
        <w:snapToGrid w:val="0"/>
        <w:spacing w:line="240" w:lineRule="auto"/>
        <w:ind w:firstLine="480"/>
      </w:pPr>
    </w:p>
    <w:p w:rsidR="008F17FD" w:rsidRDefault="007A5960">
      <w:pPr>
        <w:pStyle w:val="10"/>
        <w:adjustRightInd w:val="0"/>
        <w:snapToGrid w:val="0"/>
        <w:spacing w:line="240" w:lineRule="auto"/>
        <w:ind w:firstLineChars="0" w:firstLine="0"/>
        <w:rPr>
          <w:rFonts w:ascii="黑体" w:hAnsi="黑体" w:cs="黑体"/>
          <w:sz w:val="21"/>
        </w:rPr>
      </w:pPr>
      <w:r w:rsidRPr="007A5960">
        <w:rPr>
          <w:rFonts w:ascii="楷体" w:eastAsia="楷体" w:hAnsi="楷体"/>
          <w:szCs w:val="32"/>
        </w:rPr>
        <w:fldChar w:fldCharType="begin"/>
      </w:r>
      <w:r w:rsidR="004C4380">
        <w:rPr>
          <w:rFonts w:ascii="楷体" w:eastAsia="楷体" w:hAnsi="楷体"/>
          <w:szCs w:val="32"/>
        </w:rPr>
        <w:instrText xml:space="preserve"> TOC \o "1-3" \h \z \u </w:instrText>
      </w:r>
      <w:r w:rsidRPr="007A5960">
        <w:rPr>
          <w:rFonts w:ascii="楷体" w:eastAsia="楷体" w:hAnsi="楷体"/>
          <w:szCs w:val="32"/>
        </w:rPr>
        <w:fldChar w:fldCharType="separate"/>
      </w:r>
      <w:hyperlink w:anchor="_Toc171195070" w:history="1">
        <w:r w:rsidR="004C4380">
          <w:rPr>
            <w:rStyle w:val="af8"/>
            <w:rFonts w:ascii="黑体" w:hAnsi="黑体" w:cs="黑体" w:hint="eastAsia"/>
          </w:rPr>
          <w:t>一、赛项介绍</w:t>
        </w:r>
        <w:r w:rsidR="004C4380">
          <w:rPr>
            <w:rFonts w:ascii="黑体" w:hAnsi="黑体" w:cs="黑体" w:hint="eastAsia"/>
          </w:rPr>
          <w:tab/>
        </w:r>
        <w:r>
          <w:rPr>
            <w:rFonts w:ascii="黑体" w:hAnsi="黑体" w:cs="黑体" w:hint="eastAsia"/>
          </w:rPr>
          <w:fldChar w:fldCharType="begin"/>
        </w:r>
        <w:r w:rsidR="004C4380">
          <w:rPr>
            <w:rFonts w:ascii="黑体" w:hAnsi="黑体" w:cs="黑体" w:hint="eastAsia"/>
          </w:rPr>
          <w:instrText xml:space="preserve"> PAGEREF _Toc171195070 \h </w:instrText>
        </w:r>
        <w:r>
          <w:rPr>
            <w:rFonts w:ascii="黑体" w:hAnsi="黑体" w:cs="黑体" w:hint="eastAsia"/>
          </w:rPr>
        </w:r>
        <w:r>
          <w:rPr>
            <w:rFonts w:ascii="黑体" w:hAnsi="黑体" w:cs="黑体" w:hint="eastAsia"/>
          </w:rPr>
          <w:fldChar w:fldCharType="separate"/>
        </w:r>
        <w:r w:rsidR="004C4380">
          <w:rPr>
            <w:rFonts w:ascii="黑体" w:hAnsi="黑体" w:cs="黑体" w:hint="eastAsia"/>
          </w:rPr>
          <w:t>1</w:t>
        </w:r>
        <w:r>
          <w:rPr>
            <w:rFonts w:ascii="黑体" w:hAnsi="黑体" w:cs="黑体" w:hint="eastAsia"/>
          </w:rPr>
          <w:fldChar w:fldCharType="end"/>
        </w:r>
      </w:hyperlink>
    </w:p>
    <w:p w:rsidR="008F17FD" w:rsidRDefault="007A5960">
      <w:pPr>
        <w:pStyle w:val="21"/>
        <w:adjustRightInd w:val="0"/>
        <w:snapToGrid w:val="0"/>
        <w:spacing w:line="240" w:lineRule="auto"/>
        <w:ind w:leftChars="0" w:left="0" w:firstLine="640"/>
        <w:rPr>
          <w:rFonts w:ascii="楷体" w:hAnsi="楷体" w:cs="楷体"/>
          <w:sz w:val="21"/>
        </w:rPr>
      </w:pPr>
      <w:hyperlink w:anchor="_Toc171195071" w:history="1">
        <w:r w:rsidR="004C4380">
          <w:rPr>
            <w:rStyle w:val="af8"/>
            <w:rFonts w:ascii="楷体" w:hAnsi="楷体" w:cs="楷体" w:hint="eastAsia"/>
          </w:rPr>
          <w:t>（一）赛项描述</w:t>
        </w:r>
        <w:r w:rsidR="004C4380">
          <w:rPr>
            <w:rFonts w:ascii="楷体" w:hAnsi="楷体" w:cs="楷体" w:hint="eastAsia"/>
          </w:rPr>
          <w:tab/>
        </w:r>
        <w:r>
          <w:rPr>
            <w:rFonts w:ascii="楷体" w:hAnsi="楷体" w:cs="楷体" w:hint="eastAsia"/>
          </w:rPr>
          <w:fldChar w:fldCharType="begin"/>
        </w:r>
        <w:r w:rsidR="004C4380">
          <w:rPr>
            <w:rFonts w:ascii="楷体" w:hAnsi="楷体" w:cs="楷体" w:hint="eastAsia"/>
          </w:rPr>
          <w:instrText xml:space="preserve"> PAGEREF _Toc171195071 \h </w:instrText>
        </w:r>
        <w:r>
          <w:rPr>
            <w:rFonts w:ascii="楷体" w:hAnsi="楷体" w:cs="楷体" w:hint="eastAsia"/>
          </w:rPr>
        </w:r>
        <w:r>
          <w:rPr>
            <w:rFonts w:ascii="楷体" w:hAnsi="楷体" w:cs="楷体" w:hint="eastAsia"/>
          </w:rPr>
          <w:fldChar w:fldCharType="separate"/>
        </w:r>
        <w:r w:rsidR="004C4380">
          <w:rPr>
            <w:rFonts w:ascii="楷体" w:hAnsi="楷体" w:cs="楷体" w:hint="eastAsia"/>
          </w:rPr>
          <w:t>1</w:t>
        </w:r>
        <w:r>
          <w:rPr>
            <w:rFonts w:ascii="楷体" w:hAnsi="楷体" w:cs="楷体" w:hint="eastAsia"/>
          </w:rPr>
          <w:fldChar w:fldCharType="end"/>
        </w:r>
      </w:hyperlink>
    </w:p>
    <w:p w:rsidR="008F17FD" w:rsidRDefault="007A5960">
      <w:pPr>
        <w:pStyle w:val="21"/>
        <w:adjustRightInd w:val="0"/>
        <w:snapToGrid w:val="0"/>
        <w:spacing w:line="240" w:lineRule="auto"/>
        <w:ind w:leftChars="0" w:left="0" w:firstLine="640"/>
        <w:rPr>
          <w:rFonts w:ascii="楷体" w:hAnsi="楷体" w:cs="楷体"/>
          <w:sz w:val="21"/>
        </w:rPr>
      </w:pPr>
      <w:hyperlink w:anchor="_Toc171195072" w:history="1">
        <w:r w:rsidR="004C4380">
          <w:rPr>
            <w:rStyle w:val="af8"/>
            <w:rFonts w:ascii="楷体" w:hAnsi="楷体" w:cs="楷体" w:hint="eastAsia"/>
          </w:rPr>
          <w:t>（二）赛项标准</w:t>
        </w:r>
        <w:r w:rsidR="004C4380">
          <w:rPr>
            <w:rFonts w:ascii="楷体" w:hAnsi="楷体" w:cs="楷体" w:hint="eastAsia"/>
          </w:rPr>
          <w:tab/>
        </w:r>
        <w:r>
          <w:rPr>
            <w:rFonts w:ascii="楷体" w:hAnsi="楷体" w:cs="楷体" w:hint="eastAsia"/>
          </w:rPr>
          <w:fldChar w:fldCharType="begin"/>
        </w:r>
        <w:r w:rsidR="004C4380">
          <w:rPr>
            <w:rFonts w:ascii="楷体" w:hAnsi="楷体" w:cs="楷体" w:hint="eastAsia"/>
          </w:rPr>
          <w:instrText xml:space="preserve"> PAGEREF _Toc171195072 \h </w:instrText>
        </w:r>
        <w:r>
          <w:rPr>
            <w:rFonts w:ascii="楷体" w:hAnsi="楷体" w:cs="楷体" w:hint="eastAsia"/>
          </w:rPr>
        </w:r>
        <w:r>
          <w:rPr>
            <w:rFonts w:ascii="楷体" w:hAnsi="楷体" w:cs="楷体" w:hint="eastAsia"/>
          </w:rPr>
          <w:fldChar w:fldCharType="separate"/>
        </w:r>
        <w:r w:rsidR="004C4380">
          <w:rPr>
            <w:rFonts w:ascii="楷体" w:hAnsi="楷体" w:cs="楷体" w:hint="eastAsia"/>
          </w:rPr>
          <w:t>1</w:t>
        </w:r>
        <w:r>
          <w:rPr>
            <w:rFonts w:ascii="楷体" w:hAnsi="楷体" w:cs="楷体" w:hint="eastAsia"/>
          </w:rPr>
          <w:fldChar w:fldCharType="end"/>
        </w:r>
      </w:hyperlink>
    </w:p>
    <w:p w:rsidR="008F17FD" w:rsidRDefault="007A5960">
      <w:pPr>
        <w:pStyle w:val="21"/>
        <w:adjustRightInd w:val="0"/>
        <w:snapToGrid w:val="0"/>
        <w:spacing w:line="240" w:lineRule="auto"/>
        <w:ind w:leftChars="0" w:left="0" w:firstLine="640"/>
        <w:rPr>
          <w:rFonts w:ascii="楷体" w:hAnsi="楷体" w:cs="楷体"/>
          <w:sz w:val="21"/>
        </w:rPr>
      </w:pPr>
      <w:hyperlink w:anchor="_Toc171195073" w:history="1">
        <w:r w:rsidR="004C4380">
          <w:rPr>
            <w:rStyle w:val="af8"/>
            <w:rFonts w:ascii="楷体" w:hAnsi="楷体" w:cs="楷体" w:hint="eastAsia"/>
          </w:rPr>
          <w:t>（三）参赛选手应具备的能力</w:t>
        </w:r>
        <w:r w:rsidR="004C4380">
          <w:rPr>
            <w:rFonts w:ascii="楷体" w:hAnsi="楷体" w:cs="楷体" w:hint="eastAsia"/>
          </w:rPr>
          <w:tab/>
        </w:r>
        <w:r>
          <w:rPr>
            <w:rFonts w:ascii="楷体" w:hAnsi="楷体" w:cs="楷体" w:hint="eastAsia"/>
          </w:rPr>
          <w:fldChar w:fldCharType="begin"/>
        </w:r>
        <w:r w:rsidR="004C4380">
          <w:rPr>
            <w:rFonts w:ascii="楷体" w:hAnsi="楷体" w:cs="楷体" w:hint="eastAsia"/>
          </w:rPr>
          <w:instrText xml:space="preserve"> PAGEREF _Toc171195073 \h </w:instrText>
        </w:r>
        <w:r>
          <w:rPr>
            <w:rFonts w:ascii="楷体" w:hAnsi="楷体" w:cs="楷体" w:hint="eastAsia"/>
          </w:rPr>
        </w:r>
        <w:r>
          <w:rPr>
            <w:rFonts w:ascii="楷体" w:hAnsi="楷体" w:cs="楷体" w:hint="eastAsia"/>
          </w:rPr>
          <w:fldChar w:fldCharType="separate"/>
        </w:r>
        <w:r w:rsidR="004C4380">
          <w:rPr>
            <w:rFonts w:ascii="楷体" w:hAnsi="楷体" w:cs="楷体" w:hint="eastAsia"/>
          </w:rPr>
          <w:t>1</w:t>
        </w:r>
        <w:r>
          <w:rPr>
            <w:rFonts w:ascii="楷体" w:hAnsi="楷体" w:cs="楷体" w:hint="eastAsia"/>
          </w:rPr>
          <w:fldChar w:fldCharType="end"/>
        </w:r>
      </w:hyperlink>
    </w:p>
    <w:p w:rsidR="008F17FD" w:rsidRDefault="007A5960">
      <w:pPr>
        <w:pStyle w:val="10"/>
        <w:adjustRightInd w:val="0"/>
        <w:snapToGrid w:val="0"/>
        <w:spacing w:line="240" w:lineRule="auto"/>
        <w:ind w:firstLineChars="0" w:firstLine="0"/>
        <w:rPr>
          <w:rFonts w:ascii="黑体" w:hAnsi="黑体" w:cs="黑体"/>
          <w:sz w:val="21"/>
        </w:rPr>
      </w:pPr>
      <w:hyperlink w:anchor="_Toc171195074" w:history="1">
        <w:r w:rsidR="004C4380">
          <w:rPr>
            <w:rStyle w:val="af8"/>
            <w:rFonts w:ascii="黑体" w:hAnsi="黑体" w:cs="黑体" w:hint="eastAsia"/>
          </w:rPr>
          <w:t>二、竞赛内容</w:t>
        </w:r>
        <w:r w:rsidR="004C4380">
          <w:rPr>
            <w:rFonts w:ascii="黑体" w:hAnsi="黑体" w:cs="黑体" w:hint="eastAsia"/>
          </w:rPr>
          <w:tab/>
        </w:r>
        <w:r>
          <w:rPr>
            <w:rFonts w:ascii="黑体" w:hAnsi="黑体" w:cs="黑体" w:hint="eastAsia"/>
          </w:rPr>
          <w:fldChar w:fldCharType="begin"/>
        </w:r>
        <w:r w:rsidR="004C4380">
          <w:rPr>
            <w:rFonts w:ascii="黑体" w:hAnsi="黑体" w:cs="黑体" w:hint="eastAsia"/>
          </w:rPr>
          <w:instrText xml:space="preserve"> PAGEREF _Toc171195074 \h </w:instrText>
        </w:r>
        <w:r>
          <w:rPr>
            <w:rFonts w:ascii="黑体" w:hAnsi="黑体" w:cs="黑体" w:hint="eastAsia"/>
          </w:rPr>
        </w:r>
        <w:r>
          <w:rPr>
            <w:rFonts w:ascii="黑体" w:hAnsi="黑体" w:cs="黑体" w:hint="eastAsia"/>
          </w:rPr>
          <w:fldChar w:fldCharType="separate"/>
        </w:r>
        <w:r w:rsidR="004C4380">
          <w:rPr>
            <w:rFonts w:ascii="黑体" w:hAnsi="黑体" w:cs="黑体" w:hint="eastAsia"/>
          </w:rPr>
          <w:t>1</w:t>
        </w:r>
        <w:r>
          <w:rPr>
            <w:rFonts w:ascii="黑体" w:hAnsi="黑体" w:cs="黑体" w:hint="eastAsia"/>
          </w:rPr>
          <w:fldChar w:fldCharType="end"/>
        </w:r>
      </w:hyperlink>
    </w:p>
    <w:p w:rsidR="008F17FD" w:rsidRDefault="007A5960">
      <w:pPr>
        <w:pStyle w:val="21"/>
        <w:adjustRightInd w:val="0"/>
        <w:snapToGrid w:val="0"/>
        <w:spacing w:line="240" w:lineRule="auto"/>
        <w:ind w:leftChars="0" w:left="0" w:firstLine="640"/>
        <w:rPr>
          <w:rFonts w:ascii="楷体" w:hAnsi="楷体" w:cs="楷体"/>
          <w:sz w:val="21"/>
        </w:rPr>
      </w:pPr>
      <w:hyperlink w:anchor="_Toc171195075" w:history="1">
        <w:r w:rsidR="004C4380">
          <w:rPr>
            <w:rStyle w:val="af8"/>
            <w:rFonts w:ascii="楷体" w:hAnsi="楷体" w:cs="楷体" w:hint="eastAsia"/>
          </w:rPr>
          <w:t>（一）理论知识考试</w:t>
        </w:r>
        <w:r w:rsidR="004C4380">
          <w:rPr>
            <w:rFonts w:ascii="楷体" w:hAnsi="楷体" w:cs="楷体" w:hint="eastAsia"/>
          </w:rPr>
          <w:tab/>
        </w:r>
        <w:r>
          <w:rPr>
            <w:rFonts w:ascii="楷体" w:hAnsi="楷体" w:cs="楷体" w:hint="eastAsia"/>
          </w:rPr>
          <w:fldChar w:fldCharType="begin"/>
        </w:r>
        <w:r w:rsidR="004C4380">
          <w:rPr>
            <w:rFonts w:ascii="楷体" w:hAnsi="楷体" w:cs="楷体" w:hint="eastAsia"/>
          </w:rPr>
          <w:instrText xml:space="preserve"> PAGEREF _Toc171195075 \h </w:instrText>
        </w:r>
        <w:r>
          <w:rPr>
            <w:rFonts w:ascii="楷体" w:hAnsi="楷体" w:cs="楷体" w:hint="eastAsia"/>
          </w:rPr>
        </w:r>
        <w:r>
          <w:rPr>
            <w:rFonts w:ascii="楷体" w:hAnsi="楷体" w:cs="楷体" w:hint="eastAsia"/>
          </w:rPr>
          <w:fldChar w:fldCharType="separate"/>
        </w:r>
        <w:r w:rsidR="004C4380">
          <w:rPr>
            <w:rFonts w:ascii="楷体" w:hAnsi="楷体" w:cs="楷体" w:hint="eastAsia"/>
          </w:rPr>
          <w:t>2</w:t>
        </w:r>
        <w:r>
          <w:rPr>
            <w:rFonts w:ascii="楷体" w:hAnsi="楷体" w:cs="楷体" w:hint="eastAsia"/>
          </w:rPr>
          <w:fldChar w:fldCharType="end"/>
        </w:r>
      </w:hyperlink>
    </w:p>
    <w:p w:rsidR="008F17FD" w:rsidRDefault="007A5960">
      <w:pPr>
        <w:pStyle w:val="21"/>
        <w:adjustRightInd w:val="0"/>
        <w:snapToGrid w:val="0"/>
        <w:spacing w:line="240" w:lineRule="auto"/>
        <w:ind w:leftChars="0" w:left="0" w:firstLine="640"/>
        <w:rPr>
          <w:rFonts w:ascii="楷体" w:hAnsi="楷体" w:cs="楷体"/>
          <w:sz w:val="21"/>
        </w:rPr>
      </w:pPr>
      <w:hyperlink w:anchor="_Toc171195076" w:history="1">
        <w:r w:rsidR="004C4380">
          <w:rPr>
            <w:rStyle w:val="af8"/>
            <w:rFonts w:ascii="楷体" w:hAnsi="楷体" w:cs="楷体" w:hint="eastAsia"/>
          </w:rPr>
          <w:t>（二）技能操作考核</w:t>
        </w:r>
        <w:r w:rsidR="004C4380">
          <w:rPr>
            <w:rFonts w:ascii="楷体" w:hAnsi="楷体" w:cs="楷体" w:hint="eastAsia"/>
          </w:rPr>
          <w:tab/>
        </w:r>
        <w:r>
          <w:rPr>
            <w:rFonts w:ascii="楷体" w:hAnsi="楷体" w:cs="楷体" w:hint="eastAsia"/>
          </w:rPr>
          <w:fldChar w:fldCharType="begin"/>
        </w:r>
        <w:r w:rsidR="004C4380">
          <w:rPr>
            <w:rFonts w:ascii="楷体" w:hAnsi="楷体" w:cs="楷体" w:hint="eastAsia"/>
          </w:rPr>
          <w:instrText xml:space="preserve"> PAGEREF _Toc171195076 \h </w:instrText>
        </w:r>
        <w:r>
          <w:rPr>
            <w:rFonts w:ascii="楷体" w:hAnsi="楷体" w:cs="楷体" w:hint="eastAsia"/>
          </w:rPr>
        </w:r>
        <w:r>
          <w:rPr>
            <w:rFonts w:ascii="楷体" w:hAnsi="楷体" w:cs="楷体" w:hint="eastAsia"/>
          </w:rPr>
          <w:fldChar w:fldCharType="separate"/>
        </w:r>
        <w:r w:rsidR="004C4380">
          <w:rPr>
            <w:rFonts w:ascii="楷体" w:hAnsi="楷体" w:cs="楷体" w:hint="eastAsia"/>
          </w:rPr>
          <w:t>2</w:t>
        </w:r>
        <w:r>
          <w:rPr>
            <w:rFonts w:ascii="楷体" w:hAnsi="楷体" w:cs="楷体" w:hint="eastAsia"/>
          </w:rPr>
          <w:fldChar w:fldCharType="end"/>
        </w:r>
      </w:hyperlink>
    </w:p>
    <w:p w:rsidR="008F17FD" w:rsidRDefault="007A5960">
      <w:pPr>
        <w:pStyle w:val="10"/>
        <w:adjustRightInd w:val="0"/>
        <w:snapToGrid w:val="0"/>
        <w:spacing w:line="240" w:lineRule="auto"/>
        <w:ind w:firstLineChars="0" w:firstLine="0"/>
        <w:rPr>
          <w:rFonts w:ascii="黑体" w:hAnsi="黑体" w:cs="黑体"/>
          <w:sz w:val="21"/>
        </w:rPr>
      </w:pPr>
      <w:hyperlink w:anchor="_Toc171195077" w:history="1">
        <w:r w:rsidR="004C4380">
          <w:rPr>
            <w:rStyle w:val="af8"/>
            <w:rFonts w:ascii="黑体" w:hAnsi="黑体" w:cs="黑体" w:hint="eastAsia"/>
          </w:rPr>
          <w:t>三、基本要求</w:t>
        </w:r>
        <w:r w:rsidR="004C4380">
          <w:rPr>
            <w:rFonts w:ascii="黑体" w:hAnsi="黑体" w:cs="黑体" w:hint="eastAsia"/>
          </w:rPr>
          <w:tab/>
        </w:r>
        <w:r>
          <w:rPr>
            <w:rFonts w:ascii="黑体" w:hAnsi="黑体" w:cs="黑体" w:hint="eastAsia"/>
          </w:rPr>
          <w:fldChar w:fldCharType="begin"/>
        </w:r>
        <w:r w:rsidR="004C4380">
          <w:rPr>
            <w:rFonts w:ascii="黑体" w:hAnsi="黑体" w:cs="黑体" w:hint="eastAsia"/>
          </w:rPr>
          <w:instrText xml:space="preserve"> PAGEREF _Toc171195077 \h </w:instrText>
        </w:r>
        <w:r>
          <w:rPr>
            <w:rFonts w:ascii="黑体" w:hAnsi="黑体" w:cs="黑体" w:hint="eastAsia"/>
          </w:rPr>
        </w:r>
        <w:r>
          <w:rPr>
            <w:rFonts w:ascii="黑体" w:hAnsi="黑体" w:cs="黑体" w:hint="eastAsia"/>
          </w:rPr>
          <w:fldChar w:fldCharType="separate"/>
        </w:r>
        <w:r w:rsidR="004C4380">
          <w:rPr>
            <w:rFonts w:ascii="黑体" w:hAnsi="黑体" w:cs="黑体" w:hint="eastAsia"/>
          </w:rPr>
          <w:t>21</w:t>
        </w:r>
        <w:r>
          <w:rPr>
            <w:rFonts w:ascii="黑体" w:hAnsi="黑体" w:cs="黑体" w:hint="eastAsia"/>
          </w:rPr>
          <w:fldChar w:fldCharType="end"/>
        </w:r>
      </w:hyperlink>
    </w:p>
    <w:p w:rsidR="008F17FD" w:rsidRDefault="007A5960">
      <w:pPr>
        <w:pStyle w:val="21"/>
        <w:adjustRightInd w:val="0"/>
        <w:snapToGrid w:val="0"/>
        <w:spacing w:line="240" w:lineRule="auto"/>
        <w:ind w:leftChars="0" w:left="0" w:firstLine="640"/>
        <w:rPr>
          <w:rFonts w:ascii="楷体" w:hAnsi="楷体" w:cs="楷体"/>
          <w:sz w:val="21"/>
        </w:rPr>
      </w:pPr>
      <w:hyperlink w:anchor="_Toc171195078" w:history="1">
        <w:r w:rsidR="004C4380">
          <w:rPr>
            <w:rStyle w:val="af8"/>
            <w:rFonts w:ascii="楷体" w:hAnsi="楷体" w:cs="楷体" w:hint="eastAsia"/>
            <w:bCs/>
          </w:rPr>
          <w:t>（一）赛场环境</w:t>
        </w:r>
        <w:r w:rsidR="004C4380">
          <w:rPr>
            <w:rFonts w:ascii="楷体" w:hAnsi="楷体" w:cs="楷体" w:hint="eastAsia"/>
          </w:rPr>
          <w:tab/>
        </w:r>
        <w:r>
          <w:rPr>
            <w:rFonts w:ascii="楷体" w:hAnsi="楷体" w:cs="楷体" w:hint="eastAsia"/>
          </w:rPr>
          <w:fldChar w:fldCharType="begin"/>
        </w:r>
        <w:r w:rsidR="004C4380">
          <w:rPr>
            <w:rFonts w:ascii="楷体" w:hAnsi="楷体" w:cs="楷体" w:hint="eastAsia"/>
          </w:rPr>
          <w:instrText xml:space="preserve"> PAGEREF _Toc171195078 \h </w:instrText>
        </w:r>
        <w:r>
          <w:rPr>
            <w:rFonts w:ascii="楷体" w:hAnsi="楷体" w:cs="楷体" w:hint="eastAsia"/>
          </w:rPr>
        </w:r>
        <w:r>
          <w:rPr>
            <w:rFonts w:ascii="楷体" w:hAnsi="楷体" w:cs="楷体" w:hint="eastAsia"/>
          </w:rPr>
          <w:fldChar w:fldCharType="separate"/>
        </w:r>
        <w:r w:rsidR="004C4380">
          <w:rPr>
            <w:rFonts w:ascii="楷体" w:hAnsi="楷体" w:cs="楷体" w:hint="eastAsia"/>
          </w:rPr>
          <w:t>21</w:t>
        </w:r>
        <w:r>
          <w:rPr>
            <w:rFonts w:ascii="楷体" w:hAnsi="楷体" w:cs="楷体" w:hint="eastAsia"/>
          </w:rPr>
          <w:fldChar w:fldCharType="end"/>
        </w:r>
      </w:hyperlink>
    </w:p>
    <w:p w:rsidR="008F17FD" w:rsidRDefault="007A5960">
      <w:pPr>
        <w:pStyle w:val="21"/>
        <w:adjustRightInd w:val="0"/>
        <w:snapToGrid w:val="0"/>
        <w:spacing w:line="240" w:lineRule="auto"/>
        <w:ind w:leftChars="0" w:left="0" w:firstLine="640"/>
        <w:rPr>
          <w:rFonts w:ascii="楷体" w:hAnsi="楷体" w:cs="楷体"/>
          <w:sz w:val="21"/>
        </w:rPr>
      </w:pPr>
      <w:hyperlink w:anchor="_Toc171195079" w:history="1">
        <w:r w:rsidR="004C4380">
          <w:rPr>
            <w:rStyle w:val="af8"/>
            <w:rFonts w:ascii="楷体" w:hAnsi="楷体" w:cs="楷体" w:hint="eastAsia"/>
            <w:bCs/>
          </w:rPr>
          <w:t>（二）安全教育</w:t>
        </w:r>
        <w:r w:rsidR="004C4380">
          <w:rPr>
            <w:rFonts w:ascii="楷体" w:hAnsi="楷体" w:cs="楷体" w:hint="eastAsia"/>
          </w:rPr>
          <w:tab/>
        </w:r>
        <w:r>
          <w:rPr>
            <w:rFonts w:ascii="楷体" w:hAnsi="楷体" w:cs="楷体" w:hint="eastAsia"/>
          </w:rPr>
          <w:fldChar w:fldCharType="begin"/>
        </w:r>
        <w:r w:rsidR="004C4380">
          <w:rPr>
            <w:rFonts w:ascii="楷体" w:hAnsi="楷体" w:cs="楷体" w:hint="eastAsia"/>
          </w:rPr>
          <w:instrText xml:space="preserve"> PAGEREF _Toc171195079 \h </w:instrText>
        </w:r>
        <w:r>
          <w:rPr>
            <w:rFonts w:ascii="楷体" w:hAnsi="楷体" w:cs="楷体" w:hint="eastAsia"/>
          </w:rPr>
        </w:r>
        <w:r>
          <w:rPr>
            <w:rFonts w:ascii="楷体" w:hAnsi="楷体" w:cs="楷体" w:hint="eastAsia"/>
          </w:rPr>
          <w:fldChar w:fldCharType="separate"/>
        </w:r>
        <w:r w:rsidR="004C4380">
          <w:rPr>
            <w:rFonts w:ascii="楷体" w:hAnsi="楷体" w:cs="楷体" w:hint="eastAsia"/>
          </w:rPr>
          <w:t>21</w:t>
        </w:r>
        <w:r>
          <w:rPr>
            <w:rFonts w:ascii="楷体" w:hAnsi="楷体" w:cs="楷体" w:hint="eastAsia"/>
          </w:rPr>
          <w:fldChar w:fldCharType="end"/>
        </w:r>
      </w:hyperlink>
    </w:p>
    <w:p w:rsidR="008F17FD" w:rsidRDefault="007A5960">
      <w:pPr>
        <w:pStyle w:val="21"/>
        <w:adjustRightInd w:val="0"/>
        <w:snapToGrid w:val="0"/>
        <w:spacing w:line="240" w:lineRule="auto"/>
        <w:ind w:leftChars="0" w:left="0" w:firstLine="640"/>
        <w:rPr>
          <w:rFonts w:ascii="楷体" w:hAnsi="楷体" w:cs="楷体"/>
          <w:sz w:val="21"/>
        </w:rPr>
      </w:pPr>
      <w:hyperlink w:anchor="_Toc171195080" w:history="1">
        <w:r w:rsidR="004C4380">
          <w:rPr>
            <w:rStyle w:val="af8"/>
            <w:rFonts w:ascii="楷体" w:hAnsi="楷体" w:cs="楷体" w:hint="eastAsia"/>
          </w:rPr>
          <w:t>（三）环境保护</w:t>
        </w:r>
        <w:r w:rsidR="004C4380">
          <w:rPr>
            <w:rFonts w:ascii="楷体" w:hAnsi="楷体" w:cs="楷体" w:hint="eastAsia"/>
          </w:rPr>
          <w:tab/>
        </w:r>
        <w:r>
          <w:rPr>
            <w:rFonts w:ascii="楷体" w:hAnsi="楷体" w:cs="楷体" w:hint="eastAsia"/>
          </w:rPr>
          <w:fldChar w:fldCharType="begin"/>
        </w:r>
        <w:r w:rsidR="004C4380">
          <w:rPr>
            <w:rFonts w:ascii="楷体" w:hAnsi="楷体" w:cs="楷体" w:hint="eastAsia"/>
          </w:rPr>
          <w:instrText xml:space="preserve"> PAGEREF _Toc171195080 \h </w:instrText>
        </w:r>
        <w:r>
          <w:rPr>
            <w:rFonts w:ascii="楷体" w:hAnsi="楷体" w:cs="楷体" w:hint="eastAsia"/>
          </w:rPr>
        </w:r>
        <w:r>
          <w:rPr>
            <w:rFonts w:ascii="楷体" w:hAnsi="楷体" w:cs="楷体" w:hint="eastAsia"/>
          </w:rPr>
          <w:fldChar w:fldCharType="separate"/>
        </w:r>
        <w:r w:rsidR="004C4380">
          <w:rPr>
            <w:rFonts w:ascii="楷体" w:hAnsi="楷体" w:cs="楷体" w:hint="eastAsia"/>
          </w:rPr>
          <w:t>21</w:t>
        </w:r>
        <w:r>
          <w:rPr>
            <w:rFonts w:ascii="楷体" w:hAnsi="楷体" w:cs="楷体" w:hint="eastAsia"/>
          </w:rPr>
          <w:fldChar w:fldCharType="end"/>
        </w:r>
      </w:hyperlink>
    </w:p>
    <w:p w:rsidR="008F17FD" w:rsidRDefault="007A5960">
      <w:pPr>
        <w:pStyle w:val="10"/>
        <w:adjustRightInd w:val="0"/>
        <w:snapToGrid w:val="0"/>
        <w:spacing w:line="240" w:lineRule="auto"/>
        <w:ind w:firstLineChars="0" w:firstLine="0"/>
        <w:rPr>
          <w:rFonts w:ascii="黑体" w:hAnsi="黑体" w:cs="黑体"/>
          <w:sz w:val="21"/>
        </w:rPr>
      </w:pPr>
      <w:hyperlink w:anchor="_Toc171195081" w:history="1">
        <w:r w:rsidR="004C4380">
          <w:rPr>
            <w:rStyle w:val="af8"/>
            <w:rFonts w:ascii="黑体" w:hAnsi="黑体" w:cs="黑体" w:hint="eastAsia"/>
          </w:rPr>
          <w:t>附件：防水工赛项技能操作考核示意图</w:t>
        </w:r>
        <w:r w:rsidR="004C4380">
          <w:rPr>
            <w:rFonts w:ascii="黑体" w:hAnsi="黑体" w:cs="黑体" w:hint="eastAsia"/>
          </w:rPr>
          <w:tab/>
        </w:r>
        <w:r>
          <w:rPr>
            <w:rFonts w:ascii="黑体" w:hAnsi="黑体" w:cs="黑体" w:hint="eastAsia"/>
          </w:rPr>
          <w:fldChar w:fldCharType="begin"/>
        </w:r>
        <w:r w:rsidR="004C4380">
          <w:rPr>
            <w:rFonts w:ascii="黑体" w:hAnsi="黑体" w:cs="黑体" w:hint="eastAsia"/>
          </w:rPr>
          <w:instrText xml:space="preserve"> PAGEREF _Toc171195081 \h </w:instrText>
        </w:r>
        <w:r>
          <w:rPr>
            <w:rFonts w:ascii="黑体" w:hAnsi="黑体" w:cs="黑体" w:hint="eastAsia"/>
          </w:rPr>
        </w:r>
        <w:r>
          <w:rPr>
            <w:rFonts w:ascii="黑体" w:hAnsi="黑体" w:cs="黑体" w:hint="eastAsia"/>
          </w:rPr>
          <w:fldChar w:fldCharType="separate"/>
        </w:r>
        <w:r w:rsidR="004C4380">
          <w:rPr>
            <w:rFonts w:ascii="黑体" w:hAnsi="黑体" w:cs="黑体" w:hint="eastAsia"/>
          </w:rPr>
          <w:t>22</w:t>
        </w:r>
        <w:r>
          <w:rPr>
            <w:rFonts w:ascii="黑体" w:hAnsi="黑体" w:cs="黑体" w:hint="eastAsia"/>
          </w:rPr>
          <w:fldChar w:fldCharType="end"/>
        </w:r>
      </w:hyperlink>
    </w:p>
    <w:p w:rsidR="008F17FD" w:rsidRDefault="007A5960">
      <w:pPr>
        <w:adjustRightInd w:val="0"/>
        <w:snapToGrid w:val="0"/>
        <w:spacing w:line="240" w:lineRule="auto"/>
        <w:ind w:firstLineChars="0" w:firstLine="0"/>
        <w:rPr>
          <w:rFonts w:ascii="楷体" w:eastAsia="楷体" w:hAnsi="楷体"/>
          <w:szCs w:val="32"/>
        </w:rPr>
      </w:pPr>
      <w:r>
        <w:rPr>
          <w:rFonts w:ascii="楷体" w:eastAsia="楷体" w:hAnsi="楷体"/>
          <w:szCs w:val="32"/>
        </w:rPr>
        <w:fldChar w:fldCharType="end"/>
      </w:r>
    </w:p>
    <w:p w:rsidR="008F17FD" w:rsidRDefault="008F17FD">
      <w:pPr>
        <w:adjustRightInd w:val="0"/>
        <w:snapToGrid w:val="0"/>
        <w:spacing w:line="240" w:lineRule="auto"/>
        <w:ind w:firstLineChars="0" w:firstLine="0"/>
        <w:rPr>
          <w:rFonts w:ascii="楷体" w:eastAsia="楷体" w:hAnsi="楷体"/>
          <w:szCs w:val="32"/>
        </w:rPr>
      </w:pPr>
    </w:p>
    <w:p w:rsidR="008F17FD" w:rsidRDefault="008F17FD">
      <w:pPr>
        <w:adjustRightInd w:val="0"/>
        <w:snapToGrid w:val="0"/>
        <w:spacing w:line="240" w:lineRule="auto"/>
        <w:ind w:firstLineChars="0" w:firstLine="0"/>
        <w:rPr>
          <w:rFonts w:ascii="楷体" w:eastAsia="楷体" w:hAnsi="楷体"/>
          <w:szCs w:val="32"/>
        </w:rPr>
        <w:sectPr w:rsidR="008F17FD">
          <w:headerReference w:type="default" r:id="rId13"/>
          <w:footerReference w:type="default" r:id="rId14"/>
          <w:pgSz w:w="11906" w:h="16838"/>
          <w:pgMar w:top="1701" w:right="1417" w:bottom="1701" w:left="1417" w:header="851" w:footer="992" w:gutter="0"/>
          <w:pgNumType w:fmt="numberInDash" w:start="1"/>
          <w:cols w:space="425"/>
          <w:docGrid w:type="lines" w:linePitch="312"/>
        </w:sectPr>
      </w:pPr>
    </w:p>
    <w:p w:rsidR="008F17FD" w:rsidRDefault="004C4380" w:rsidP="004C4380">
      <w:pPr>
        <w:pStyle w:val="21bc9c4b-6a32-43e5-beaa-fd2d792c5735"/>
        <w:spacing w:line="560" w:lineRule="exact"/>
        <w:ind w:firstLine="640"/>
        <w:rPr>
          <w:rFonts w:ascii="黑体" w:eastAsia="黑体" w:hAnsi="黑体"/>
          <w:b w:val="0"/>
        </w:rPr>
      </w:pPr>
      <w:bookmarkStart w:id="3" w:name="_Toc171195070"/>
      <w:r>
        <w:rPr>
          <w:rFonts w:ascii="黑体" w:eastAsia="黑体" w:hAnsi="黑体" w:hint="eastAsia"/>
          <w:b w:val="0"/>
        </w:rPr>
        <w:lastRenderedPageBreak/>
        <w:t>一、赛项介绍</w:t>
      </w:r>
      <w:bookmarkEnd w:id="3"/>
    </w:p>
    <w:p w:rsidR="008F17FD" w:rsidRDefault="004C4380" w:rsidP="004C4380">
      <w:pPr>
        <w:pStyle w:val="71e7dc79-1ff7-45e8-997d-0ebda3762b91"/>
        <w:spacing w:line="560" w:lineRule="exact"/>
        <w:ind w:firstLine="640"/>
        <w:rPr>
          <w:rFonts w:ascii="楷体" w:eastAsia="楷体" w:hAnsi="楷体"/>
          <w:b w:val="0"/>
        </w:rPr>
      </w:pPr>
      <w:bookmarkStart w:id="4" w:name="_Toc171195071"/>
      <w:r>
        <w:rPr>
          <w:rFonts w:ascii="楷体" w:eastAsia="楷体" w:hAnsi="楷体" w:hint="eastAsia"/>
          <w:b w:val="0"/>
        </w:rPr>
        <w:t>（一）赛项描述</w:t>
      </w:r>
      <w:bookmarkEnd w:id="4"/>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防水工是使用工具或机具，进行建筑物、构筑物等防水和渗漏治理施工的人员。</w:t>
      </w:r>
    </w:p>
    <w:p w:rsidR="008F17FD" w:rsidRDefault="004C4380" w:rsidP="004C4380">
      <w:pPr>
        <w:pStyle w:val="71e7dc79-1ff7-45e8-997d-0ebda3762b91"/>
        <w:spacing w:line="560" w:lineRule="exact"/>
        <w:ind w:firstLine="640"/>
        <w:rPr>
          <w:rFonts w:ascii="楷体" w:eastAsia="楷体" w:hAnsi="楷体"/>
          <w:b w:val="0"/>
        </w:rPr>
      </w:pPr>
      <w:bookmarkStart w:id="5" w:name="_Toc171195072"/>
      <w:r>
        <w:rPr>
          <w:rFonts w:ascii="楷体" w:eastAsia="楷体" w:hAnsi="楷体" w:hint="eastAsia"/>
          <w:b w:val="0"/>
        </w:rPr>
        <w:t>（二）赛项标准</w:t>
      </w:r>
      <w:bookmarkEnd w:id="5"/>
    </w:p>
    <w:p w:rsidR="008F17FD" w:rsidRDefault="004C4380">
      <w:pPr>
        <w:spacing w:line="560" w:lineRule="exact"/>
        <w:ind w:firstLine="640"/>
        <w:rPr>
          <w:rFonts w:ascii="仿宋" w:eastAsia="仿宋" w:hAnsi="仿宋"/>
          <w:sz w:val="32"/>
          <w:szCs w:val="32"/>
        </w:rPr>
      </w:pPr>
      <w:r>
        <w:rPr>
          <w:rFonts w:ascii="仿宋" w:eastAsia="仿宋" w:hAnsi="仿宋" w:hint="eastAsia"/>
          <w:sz w:val="32"/>
          <w:szCs w:val="32"/>
        </w:rPr>
        <w:t>试题以国家职业技能标准《防水工》（职业编码：</w:t>
      </w:r>
      <w:r>
        <w:rPr>
          <w:rFonts w:ascii="仿宋" w:eastAsia="仿宋" w:hAnsi="仿宋"/>
          <w:sz w:val="32"/>
          <w:szCs w:val="32"/>
        </w:rPr>
        <w:t>6-29-02-08</w:t>
      </w:r>
      <w:r>
        <w:rPr>
          <w:rFonts w:ascii="仿宋" w:eastAsia="仿宋" w:hAnsi="仿宋" w:hint="eastAsia"/>
          <w:sz w:val="32"/>
          <w:szCs w:val="32"/>
        </w:rPr>
        <w:t>）三级</w:t>
      </w:r>
      <w:r>
        <w:rPr>
          <w:rFonts w:ascii="仿宋" w:eastAsia="仿宋" w:hAnsi="仿宋"/>
          <w:sz w:val="32"/>
          <w:szCs w:val="32"/>
        </w:rPr>
        <w:t>/</w:t>
      </w:r>
      <w:r>
        <w:rPr>
          <w:rFonts w:ascii="仿宋" w:eastAsia="仿宋" w:hAnsi="仿宋" w:hint="eastAsia"/>
          <w:sz w:val="32"/>
          <w:szCs w:val="32"/>
        </w:rPr>
        <w:t>高级工及以上职业技能等级的要求为基础，适当增加相关新知识、新技术、新技能等内容。试题聚集防水卷材施工、防水涂料施工、防水材料性能、防水规范规定、屋面防水、地下工程防水、室内防水、节点防水处理、渗漏水堵漏、质量检查与验收、安全文明施工等理论知识与施工操作内容，侧重对防水材料的施工、质量标准规定的掌握及应用能力的考核。</w:t>
      </w:r>
    </w:p>
    <w:p w:rsidR="008F17FD" w:rsidRDefault="004C4380" w:rsidP="004C4380">
      <w:pPr>
        <w:pStyle w:val="71e7dc79-1ff7-45e8-997d-0ebda3762b91"/>
        <w:spacing w:line="560" w:lineRule="exact"/>
        <w:ind w:firstLine="640"/>
        <w:rPr>
          <w:rFonts w:ascii="楷体" w:eastAsia="楷体" w:hAnsi="楷体"/>
          <w:b w:val="0"/>
        </w:rPr>
      </w:pPr>
      <w:bookmarkStart w:id="6" w:name="_Toc171195073"/>
      <w:r>
        <w:rPr>
          <w:rFonts w:ascii="楷体" w:eastAsia="楷体" w:hAnsi="楷体" w:hint="eastAsia"/>
          <w:b w:val="0"/>
        </w:rPr>
        <w:t>（三）参赛选手应具备的能力</w:t>
      </w:r>
      <w:bookmarkEnd w:id="6"/>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参赛选手应具备识图知识和建筑防水工程构造图知识，常用防水材料知识，常用工具、机械知识，防水材料施工知识，渗漏治理知识，安全生产知识，相关法律法规知识等。</w:t>
      </w:r>
    </w:p>
    <w:p w:rsidR="008F17FD" w:rsidRDefault="004C4380" w:rsidP="004C4380">
      <w:pPr>
        <w:pStyle w:val="21bc9c4b-6a32-43e5-beaa-fd2d792c5735"/>
        <w:spacing w:line="560" w:lineRule="exact"/>
        <w:ind w:firstLine="640"/>
        <w:rPr>
          <w:rFonts w:ascii="黑体" w:eastAsia="黑体" w:hAnsi="黑体"/>
          <w:b w:val="0"/>
        </w:rPr>
      </w:pPr>
      <w:bookmarkStart w:id="7" w:name="_Toc171195074"/>
      <w:r>
        <w:rPr>
          <w:rFonts w:ascii="黑体" w:eastAsia="黑体" w:hAnsi="黑体" w:hint="eastAsia"/>
          <w:b w:val="0"/>
        </w:rPr>
        <w:t>二、竞赛内容</w:t>
      </w:r>
      <w:bookmarkEnd w:id="7"/>
    </w:p>
    <w:p w:rsidR="008F17FD" w:rsidRDefault="004C4380">
      <w:pPr>
        <w:spacing w:line="560" w:lineRule="exact"/>
        <w:ind w:firstLine="640"/>
        <w:contextualSpacing/>
        <w:rPr>
          <w:rFonts w:ascii="仿宋" w:eastAsia="仿宋" w:hAnsi="仿宋"/>
          <w:sz w:val="32"/>
          <w:szCs w:val="32"/>
        </w:rPr>
      </w:pPr>
      <w:r>
        <w:rPr>
          <w:rFonts w:ascii="仿宋" w:eastAsia="仿宋" w:hAnsi="仿宋" w:cs="仿宋" w:hint="eastAsia"/>
          <w:sz w:val="32"/>
          <w:szCs w:val="32"/>
        </w:rPr>
        <w:t>本届防水工赛项为单人赛，包括理论知识考试和技能操作考核两部分，其中理论知识考试成绩占总成绩的</w:t>
      </w:r>
      <w:r>
        <w:rPr>
          <w:rFonts w:ascii="仿宋" w:eastAsia="仿宋" w:hAnsi="仿宋" w:cs="仿宋"/>
          <w:sz w:val="32"/>
          <w:szCs w:val="32"/>
        </w:rPr>
        <w:t>30%</w:t>
      </w:r>
      <w:r>
        <w:rPr>
          <w:rFonts w:ascii="仿宋" w:eastAsia="仿宋" w:hAnsi="仿宋" w:cs="仿宋" w:hint="eastAsia"/>
          <w:sz w:val="32"/>
          <w:szCs w:val="32"/>
        </w:rPr>
        <w:t>，技能操作考核成绩占总成绩的</w:t>
      </w:r>
      <w:r>
        <w:rPr>
          <w:rFonts w:ascii="仿宋" w:eastAsia="仿宋" w:hAnsi="仿宋" w:cs="仿宋"/>
          <w:sz w:val="32"/>
          <w:szCs w:val="32"/>
        </w:rPr>
        <w:t>70%</w:t>
      </w:r>
      <w:r>
        <w:rPr>
          <w:rFonts w:ascii="仿宋" w:eastAsia="仿宋" w:hAnsi="仿宋" w:cs="仿宋" w:hint="eastAsia"/>
          <w:sz w:val="32"/>
          <w:szCs w:val="32"/>
        </w:rPr>
        <w:t>。</w:t>
      </w:r>
    </w:p>
    <w:p w:rsidR="008F17FD" w:rsidRDefault="004C4380" w:rsidP="004C4380">
      <w:pPr>
        <w:pStyle w:val="71e7dc79-1ff7-45e8-997d-0ebda3762b91"/>
        <w:spacing w:line="560" w:lineRule="exact"/>
        <w:ind w:firstLine="640"/>
        <w:rPr>
          <w:rFonts w:ascii="楷体" w:eastAsia="楷体" w:hAnsi="楷体"/>
          <w:b w:val="0"/>
        </w:rPr>
      </w:pPr>
      <w:bookmarkStart w:id="8" w:name="_Toc171195075"/>
      <w:r>
        <w:rPr>
          <w:rFonts w:ascii="楷体" w:eastAsia="楷体" w:hAnsi="楷体" w:hint="eastAsia"/>
          <w:b w:val="0"/>
        </w:rPr>
        <w:t>（一）理论知识考试</w:t>
      </w:r>
      <w:bookmarkEnd w:id="8"/>
    </w:p>
    <w:p w:rsidR="008F17FD" w:rsidRDefault="004C4380">
      <w:pPr>
        <w:spacing w:line="560" w:lineRule="exact"/>
        <w:ind w:firstLine="640"/>
        <w:rPr>
          <w:rFonts w:ascii="仿宋" w:eastAsia="仿宋" w:hAnsi="仿宋"/>
          <w:sz w:val="32"/>
          <w:szCs w:val="32"/>
        </w:rPr>
      </w:pPr>
      <w:r>
        <w:rPr>
          <w:rFonts w:ascii="仿宋" w:eastAsia="仿宋" w:hAnsi="仿宋"/>
          <w:sz w:val="32"/>
          <w:szCs w:val="32"/>
        </w:rPr>
        <w:t xml:space="preserve">1. </w:t>
      </w:r>
      <w:r>
        <w:rPr>
          <w:rFonts w:ascii="仿宋" w:eastAsia="仿宋" w:hAnsi="仿宋" w:hint="eastAsia"/>
          <w:sz w:val="32"/>
          <w:szCs w:val="32"/>
        </w:rPr>
        <w:t>理论知识考试类型。</w:t>
      </w:r>
    </w:p>
    <w:p w:rsidR="008F17FD" w:rsidRDefault="004C4380">
      <w:pPr>
        <w:spacing w:line="560" w:lineRule="exact"/>
        <w:ind w:firstLine="640"/>
        <w:rPr>
          <w:rFonts w:ascii="仿宋" w:eastAsia="仿宋" w:hAnsi="仿宋"/>
          <w:sz w:val="32"/>
          <w:szCs w:val="32"/>
        </w:rPr>
      </w:pPr>
      <w:r>
        <w:rPr>
          <w:rFonts w:ascii="仿宋" w:eastAsia="仿宋" w:hAnsi="仿宋" w:cs="仿宋" w:hint="eastAsia"/>
          <w:sz w:val="32"/>
          <w:szCs w:val="32"/>
        </w:rPr>
        <w:t>理论知识考试试题分为单项选择题、多项选择题和判断题。</w:t>
      </w:r>
      <w:r>
        <w:rPr>
          <w:rFonts w:ascii="仿宋" w:eastAsia="仿宋" w:hAnsi="仿宋" w:cs="仿宋" w:hint="eastAsia"/>
          <w:sz w:val="32"/>
          <w:szCs w:val="32"/>
        </w:rPr>
        <w:lastRenderedPageBreak/>
        <w:t>理论知识考试实行百分制，共</w:t>
      </w:r>
      <w:r>
        <w:rPr>
          <w:rFonts w:ascii="仿宋" w:eastAsia="仿宋" w:hAnsi="仿宋" w:cs="仿宋"/>
          <w:sz w:val="32"/>
          <w:szCs w:val="32"/>
        </w:rPr>
        <w:t>80</w:t>
      </w:r>
      <w:r>
        <w:rPr>
          <w:rFonts w:ascii="仿宋" w:eastAsia="仿宋" w:hAnsi="仿宋" w:cs="仿宋" w:hint="eastAsia"/>
          <w:sz w:val="32"/>
          <w:szCs w:val="32"/>
        </w:rPr>
        <w:t>题，其中单项选择题</w:t>
      </w:r>
      <w:r>
        <w:rPr>
          <w:rFonts w:ascii="仿宋" w:eastAsia="仿宋" w:hAnsi="仿宋" w:cs="仿宋"/>
          <w:sz w:val="32"/>
          <w:szCs w:val="32"/>
        </w:rPr>
        <w:t>40</w:t>
      </w:r>
      <w:r>
        <w:rPr>
          <w:rFonts w:ascii="仿宋" w:eastAsia="仿宋" w:hAnsi="仿宋" w:cs="仿宋" w:hint="eastAsia"/>
          <w:sz w:val="32"/>
          <w:szCs w:val="32"/>
        </w:rPr>
        <w:t>题，多项选择题</w:t>
      </w:r>
      <w:r>
        <w:rPr>
          <w:rFonts w:ascii="仿宋" w:eastAsia="仿宋" w:hAnsi="仿宋" w:cs="仿宋"/>
          <w:sz w:val="32"/>
          <w:szCs w:val="32"/>
        </w:rPr>
        <w:t>20</w:t>
      </w:r>
      <w:r>
        <w:rPr>
          <w:rFonts w:ascii="仿宋" w:eastAsia="仿宋" w:hAnsi="仿宋" w:cs="仿宋" w:hint="eastAsia"/>
          <w:sz w:val="32"/>
          <w:szCs w:val="32"/>
        </w:rPr>
        <w:t>题，判断题</w:t>
      </w:r>
      <w:r>
        <w:rPr>
          <w:rFonts w:ascii="仿宋" w:eastAsia="仿宋" w:hAnsi="仿宋" w:cs="仿宋"/>
          <w:sz w:val="32"/>
          <w:szCs w:val="32"/>
        </w:rPr>
        <w:t>20</w:t>
      </w:r>
      <w:r>
        <w:rPr>
          <w:rFonts w:ascii="仿宋" w:eastAsia="仿宋" w:hAnsi="仿宋" w:cs="仿宋" w:hint="eastAsia"/>
          <w:sz w:val="32"/>
          <w:szCs w:val="32"/>
        </w:rPr>
        <w:t>题。</w:t>
      </w:r>
    </w:p>
    <w:p w:rsidR="008F17FD" w:rsidRDefault="004C4380">
      <w:pPr>
        <w:spacing w:line="560" w:lineRule="exact"/>
        <w:ind w:firstLine="640"/>
        <w:contextualSpacing/>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理论知识考试时间。</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理论知识考试时间为</w:t>
      </w:r>
      <w:r>
        <w:rPr>
          <w:rFonts w:ascii="仿宋" w:eastAsia="仿宋" w:hAnsi="仿宋"/>
          <w:sz w:val="32"/>
          <w:szCs w:val="32"/>
        </w:rPr>
        <w:t>60</w:t>
      </w:r>
      <w:r>
        <w:rPr>
          <w:rFonts w:ascii="仿宋" w:eastAsia="仿宋" w:hAnsi="仿宋" w:hint="eastAsia"/>
          <w:sz w:val="32"/>
          <w:szCs w:val="32"/>
        </w:rPr>
        <w:t>分钟。</w:t>
      </w:r>
    </w:p>
    <w:p w:rsidR="008F17FD" w:rsidRDefault="004C4380">
      <w:pPr>
        <w:spacing w:line="560" w:lineRule="exact"/>
        <w:ind w:firstLine="640"/>
        <w:contextualSpacing/>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理论知识考试方式。</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理论知识采用闭卷笔纸答题方式考试。</w:t>
      </w:r>
    </w:p>
    <w:p w:rsidR="008F17FD" w:rsidRDefault="004C4380">
      <w:pPr>
        <w:spacing w:line="560" w:lineRule="exact"/>
        <w:ind w:firstLine="640"/>
        <w:contextualSpacing/>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题库与试卷。</w:t>
      </w:r>
    </w:p>
    <w:p w:rsidR="008F17FD" w:rsidRDefault="004C4380">
      <w:pPr>
        <w:spacing w:line="560" w:lineRule="exact"/>
        <w:ind w:firstLine="640"/>
        <w:rPr>
          <w:rFonts w:ascii="仿宋" w:eastAsia="仿宋" w:hAnsi="仿宋" w:cs="仿宋"/>
          <w:sz w:val="32"/>
          <w:szCs w:val="32"/>
        </w:rPr>
      </w:pPr>
      <w:bookmarkStart w:id="9" w:name="_Toc171195076"/>
      <w:r>
        <w:rPr>
          <w:rFonts w:ascii="仿宋" w:eastAsia="仿宋" w:hAnsi="仿宋" w:cs="仿宋" w:hint="eastAsia"/>
          <w:sz w:val="32"/>
          <w:szCs w:val="32"/>
        </w:rPr>
        <w:t>理论知识考试题库</w:t>
      </w:r>
      <w:r>
        <w:rPr>
          <w:rFonts w:ascii="仿宋" w:eastAsia="仿宋" w:hAnsi="仿宋" w:cs="仿宋"/>
          <w:sz w:val="32"/>
          <w:szCs w:val="32"/>
        </w:rPr>
        <w:t>400</w:t>
      </w:r>
      <w:r>
        <w:rPr>
          <w:rFonts w:ascii="仿宋" w:eastAsia="仿宋" w:hAnsi="仿宋" w:cs="仿宋" w:hint="eastAsia"/>
          <w:sz w:val="32"/>
          <w:szCs w:val="32"/>
        </w:rPr>
        <w:t>题，考试试卷分</w:t>
      </w:r>
      <w:r>
        <w:rPr>
          <w:rFonts w:ascii="仿宋" w:eastAsia="仿宋" w:hAnsi="仿宋" w:cs="仿宋"/>
          <w:sz w:val="32"/>
          <w:szCs w:val="32"/>
        </w:rPr>
        <w:t>A</w:t>
      </w:r>
      <w:r>
        <w:rPr>
          <w:rFonts w:ascii="仿宋" w:eastAsia="仿宋" w:hAnsi="仿宋" w:cs="仿宋" w:hint="eastAsia"/>
          <w:sz w:val="32"/>
          <w:szCs w:val="32"/>
        </w:rPr>
        <w:t>、</w:t>
      </w:r>
      <w:r>
        <w:rPr>
          <w:rFonts w:ascii="仿宋" w:eastAsia="仿宋" w:hAnsi="仿宋" w:cs="仿宋"/>
          <w:sz w:val="32"/>
          <w:szCs w:val="32"/>
        </w:rPr>
        <w:t>B</w:t>
      </w:r>
      <w:r>
        <w:rPr>
          <w:rFonts w:ascii="仿宋" w:eastAsia="仿宋" w:hAnsi="仿宋" w:cs="仿宋" w:hint="eastAsia"/>
          <w:sz w:val="32"/>
          <w:szCs w:val="32"/>
        </w:rPr>
        <w:t>卷，各</w:t>
      </w:r>
      <w:r>
        <w:rPr>
          <w:rFonts w:ascii="仿宋" w:eastAsia="仿宋" w:hAnsi="仿宋" w:cs="仿宋"/>
          <w:sz w:val="32"/>
          <w:szCs w:val="32"/>
        </w:rPr>
        <w:t>80</w:t>
      </w:r>
      <w:r>
        <w:rPr>
          <w:rFonts w:ascii="仿宋" w:eastAsia="仿宋" w:hAnsi="仿宋" w:cs="仿宋" w:hint="eastAsia"/>
          <w:sz w:val="32"/>
          <w:szCs w:val="32"/>
        </w:rPr>
        <w:t>题。理论知识考试题库及标准答案公开发布，供参赛选手参考。</w:t>
      </w:r>
    </w:p>
    <w:p w:rsidR="008F17FD" w:rsidRDefault="004C4380" w:rsidP="004C4380">
      <w:pPr>
        <w:pStyle w:val="71e7dc79-1ff7-45e8-997d-0ebda3762b91"/>
        <w:spacing w:line="560" w:lineRule="exact"/>
        <w:ind w:firstLine="640"/>
        <w:rPr>
          <w:rFonts w:ascii="楷体" w:eastAsia="楷体" w:hAnsi="楷体"/>
          <w:b w:val="0"/>
        </w:rPr>
      </w:pPr>
      <w:r>
        <w:rPr>
          <w:rFonts w:ascii="楷体" w:eastAsia="楷体" w:hAnsi="楷体" w:hint="eastAsia"/>
          <w:b w:val="0"/>
        </w:rPr>
        <w:t>（二）技能操作考核</w:t>
      </w:r>
      <w:bookmarkEnd w:id="9"/>
    </w:p>
    <w:p w:rsidR="008F17FD" w:rsidRDefault="004C4380">
      <w:pPr>
        <w:spacing w:line="560" w:lineRule="exact"/>
        <w:ind w:firstLine="640"/>
        <w:contextualSpacing/>
        <w:rPr>
          <w:rFonts w:ascii="仿宋" w:eastAsia="仿宋" w:hAnsi="仿宋"/>
          <w:sz w:val="32"/>
          <w:szCs w:val="32"/>
        </w:rPr>
      </w:pPr>
      <w:r>
        <w:rPr>
          <w:rFonts w:ascii="仿宋" w:eastAsia="仿宋" w:hAnsi="仿宋"/>
          <w:sz w:val="32"/>
          <w:szCs w:val="32"/>
        </w:rPr>
        <w:t xml:space="preserve">1. </w:t>
      </w:r>
      <w:r>
        <w:rPr>
          <w:rFonts w:ascii="仿宋" w:eastAsia="仿宋" w:hAnsi="仿宋" w:hint="eastAsia"/>
          <w:sz w:val="32"/>
          <w:szCs w:val="32"/>
        </w:rPr>
        <w:t>技能操作考核时间。</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技能操作考核时间为</w:t>
      </w:r>
      <w:r>
        <w:rPr>
          <w:rFonts w:ascii="仿宋" w:eastAsia="仿宋" w:hAnsi="仿宋"/>
          <w:sz w:val="32"/>
          <w:szCs w:val="32"/>
        </w:rPr>
        <w:t>240</w:t>
      </w:r>
      <w:r>
        <w:rPr>
          <w:rFonts w:ascii="仿宋" w:eastAsia="仿宋" w:hAnsi="仿宋" w:hint="eastAsia"/>
          <w:sz w:val="32"/>
          <w:szCs w:val="32"/>
        </w:rPr>
        <w:t>分钟，</w:t>
      </w:r>
      <w:proofErr w:type="gramStart"/>
      <w:r>
        <w:rPr>
          <w:rFonts w:ascii="仿宋" w:eastAsia="仿宋" w:hAnsi="仿宋" w:hint="eastAsia"/>
          <w:sz w:val="32"/>
          <w:szCs w:val="32"/>
        </w:rPr>
        <w:t>含选手</w:t>
      </w:r>
      <w:proofErr w:type="gramEnd"/>
      <w:r>
        <w:rPr>
          <w:rFonts w:ascii="仿宋" w:eastAsia="仿宋" w:hAnsi="仿宋" w:hint="eastAsia"/>
          <w:sz w:val="32"/>
          <w:szCs w:val="32"/>
        </w:rPr>
        <w:t>在比赛过程中休息、饮水、上洗手间等活动占用的时间。</w:t>
      </w:r>
    </w:p>
    <w:p w:rsidR="008F17FD" w:rsidRDefault="004C4380">
      <w:pPr>
        <w:spacing w:line="560" w:lineRule="exact"/>
        <w:ind w:firstLine="640"/>
        <w:contextualSpacing/>
        <w:rPr>
          <w:rFonts w:ascii="仿宋" w:eastAsia="仿宋" w:hAnsi="仿宋"/>
          <w:sz w:val="32"/>
          <w:szCs w:val="32"/>
        </w:rPr>
      </w:pPr>
      <w:r>
        <w:rPr>
          <w:rFonts w:ascii="仿宋" w:eastAsia="仿宋" w:hAnsi="仿宋"/>
          <w:sz w:val="32"/>
          <w:szCs w:val="32"/>
        </w:rPr>
        <w:t xml:space="preserve">2. </w:t>
      </w:r>
      <w:r>
        <w:rPr>
          <w:rFonts w:ascii="仿宋" w:eastAsia="仿宋" w:hAnsi="仿宋" w:hint="eastAsia"/>
          <w:sz w:val="32"/>
          <w:szCs w:val="32"/>
        </w:rPr>
        <w:t>技能操作考核样题。</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本赛项的技能操作考核分两个模块：聚氯乙烯（</w:t>
      </w:r>
      <w:r>
        <w:rPr>
          <w:rFonts w:ascii="仿宋" w:eastAsia="仿宋" w:hAnsi="仿宋"/>
          <w:sz w:val="32"/>
          <w:szCs w:val="32"/>
        </w:rPr>
        <w:t>PVC</w:t>
      </w:r>
      <w:r>
        <w:rPr>
          <w:rFonts w:ascii="仿宋" w:eastAsia="仿宋" w:hAnsi="仿宋" w:hint="eastAsia"/>
          <w:sz w:val="32"/>
          <w:szCs w:val="32"/>
        </w:rPr>
        <w:t>）防水卷材施工（以下简称“</w:t>
      </w:r>
      <w:r>
        <w:rPr>
          <w:rFonts w:ascii="仿宋" w:eastAsia="仿宋" w:hAnsi="仿宋"/>
          <w:sz w:val="32"/>
          <w:szCs w:val="32"/>
        </w:rPr>
        <w:t>PVC</w:t>
      </w:r>
      <w:r>
        <w:rPr>
          <w:rFonts w:ascii="仿宋" w:eastAsia="仿宋" w:hAnsi="仿宋" w:hint="eastAsia"/>
          <w:sz w:val="32"/>
          <w:szCs w:val="32"/>
        </w:rPr>
        <w:t>防水卷材”）操作、聚合物水泥防水涂料（以下简称“</w:t>
      </w:r>
      <w:r>
        <w:rPr>
          <w:rFonts w:ascii="仿宋" w:eastAsia="仿宋" w:hAnsi="仿宋"/>
          <w:sz w:val="32"/>
          <w:szCs w:val="32"/>
        </w:rPr>
        <w:t>JS</w:t>
      </w:r>
      <w:r>
        <w:rPr>
          <w:rFonts w:ascii="仿宋" w:eastAsia="仿宋" w:hAnsi="仿宋" w:hint="eastAsia"/>
          <w:sz w:val="32"/>
          <w:szCs w:val="32"/>
        </w:rPr>
        <w:t>防水涂料”）操作。</w:t>
      </w:r>
      <w:bookmarkStart w:id="10" w:name="_Toc519299424"/>
      <w:bookmarkStart w:id="11" w:name="_Toc519299422"/>
      <w:bookmarkEnd w:id="0"/>
    </w:p>
    <w:p w:rsidR="008F17FD" w:rsidRDefault="004C4380">
      <w:pPr>
        <w:spacing w:line="560" w:lineRule="exact"/>
        <w:ind w:firstLine="640"/>
        <w:contextualSpacing/>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考核模型</w:t>
      </w:r>
      <w:bookmarkEnd w:id="10"/>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w:t>
      </w:r>
      <w:r>
        <w:rPr>
          <w:rFonts w:ascii="仿宋" w:eastAsia="仿宋" w:hAnsi="仿宋"/>
          <w:sz w:val="32"/>
          <w:szCs w:val="32"/>
        </w:rPr>
        <w:t>PVC</w:t>
      </w:r>
      <w:r>
        <w:rPr>
          <w:rFonts w:ascii="仿宋" w:eastAsia="仿宋" w:hAnsi="仿宋" w:hint="eastAsia"/>
          <w:sz w:val="32"/>
          <w:szCs w:val="32"/>
        </w:rPr>
        <w:t>防水卷材模型：模拟屋面平面、女儿墙立面、水平阴角、竖向阳角、竖向阴角、三度阴角、二度阴角</w:t>
      </w:r>
      <w:r>
        <w:rPr>
          <w:rFonts w:ascii="仿宋" w:eastAsia="仿宋" w:hAnsi="仿宋"/>
          <w:sz w:val="32"/>
          <w:szCs w:val="32"/>
        </w:rPr>
        <w:t>+</w:t>
      </w:r>
      <w:r>
        <w:rPr>
          <w:rFonts w:ascii="仿宋" w:eastAsia="仿宋" w:hAnsi="仿宋" w:hint="eastAsia"/>
          <w:sz w:val="32"/>
          <w:szCs w:val="32"/>
        </w:rPr>
        <w:t>一度阳角，出屋面管道。</w:t>
      </w:r>
      <w:r>
        <w:rPr>
          <w:rFonts w:ascii="仿宋" w:eastAsia="仿宋" w:hAnsi="仿宋"/>
          <w:sz w:val="32"/>
          <w:szCs w:val="32"/>
        </w:rPr>
        <w:t>PVC</w:t>
      </w:r>
      <w:r>
        <w:rPr>
          <w:rFonts w:ascii="仿宋" w:eastAsia="仿宋" w:hAnsi="仿宋" w:hint="eastAsia"/>
          <w:sz w:val="32"/>
          <w:szCs w:val="32"/>
        </w:rPr>
        <w:t>防水卷材模型用不小于</w:t>
      </w:r>
      <w:r>
        <w:rPr>
          <w:rFonts w:ascii="仿宋" w:eastAsia="仿宋" w:hAnsi="仿宋"/>
          <w:sz w:val="32"/>
          <w:szCs w:val="32"/>
        </w:rPr>
        <w:t>15mm</w:t>
      </w:r>
      <w:r>
        <w:rPr>
          <w:rFonts w:ascii="仿宋" w:eastAsia="仿宋" w:hAnsi="仿宋" w:hint="eastAsia"/>
          <w:sz w:val="32"/>
          <w:szCs w:val="32"/>
        </w:rPr>
        <w:t>木板制成（见图</w:t>
      </w:r>
      <w:r>
        <w:rPr>
          <w:rFonts w:ascii="仿宋" w:eastAsia="仿宋" w:hAnsi="仿宋"/>
          <w:sz w:val="32"/>
          <w:szCs w:val="32"/>
        </w:rPr>
        <w:t>1</w:t>
      </w:r>
      <w:r>
        <w:rPr>
          <w:rFonts w:ascii="仿宋" w:eastAsia="仿宋" w:hAnsi="仿宋" w:hint="eastAsia"/>
          <w:sz w:val="32"/>
          <w:szCs w:val="32"/>
        </w:rPr>
        <w:t>）。图中排水坡度为示意，并非实际模型有坡度。</w:t>
      </w:r>
      <w:r>
        <w:rPr>
          <w:rFonts w:ascii="仿宋" w:eastAsia="仿宋" w:hAnsi="仿宋" w:hint="eastAsia"/>
          <w:spacing w:val="-20"/>
          <w:sz w:val="32"/>
          <w:szCs w:val="32"/>
        </w:rPr>
        <w:t>图示中尺寸单位为</w:t>
      </w:r>
      <w:r>
        <w:rPr>
          <w:rFonts w:ascii="仿宋" w:eastAsia="仿宋" w:hAnsi="仿宋"/>
          <w:spacing w:val="-20"/>
          <w:sz w:val="32"/>
          <w:szCs w:val="32"/>
        </w:rPr>
        <w:t>mm</w:t>
      </w:r>
      <w:r>
        <w:rPr>
          <w:rFonts w:ascii="仿宋" w:eastAsia="仿宋" w:hAnsi="仿宋" w:hint="eastAsia"/>
          <w:spacing w:val="-20"/>
          <w:sz w:val="32"/>
          <w:szCs w:val="32"/>
        </w:rPr>
        <w:t>。</w:t>
      </w:r>
    </w:p>
    <w:p w:rsidR="008F17FD" w:rsidRDefault="008F17FD">
      <w:pPr>
        <w:spacing w:line="240" w:lineRule="auto"/>
        <w:ind w:firstLineChars="0" w:firstLine="0"/>
        <w:jc w:val="center"/>
      </w:pPr>
    </w:p>
    <w:p w:rsidR="007313B9" w:rsidRDefault="007313B9" w:rsidP="007313B9">
      <w:pPr>
        <w:spacing w:line="240" w:lineRule="auto"/>
        <w:ind w:firstLineChars="0" w:firstLine="0"/>
        <w:jc w:val="center"/>
        <w:rPr>
          <w:rFonts w:ascii="仿宋" w:eastAsia="仿宋" w:hAnsi="仿宋"/>
          <w:sz w:val="28"/>
          <w:szCs w:val="28"/>
        </w:rPr>
      </w:pPr>
      <w:r>
        <w:object w:dxaOrig="2941"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7pt;height:210.4pt" o:ole="">
            <v:imagedata r:id="rId15" o:title="" croptop="9450f" cropbottom="6336f" cropleft="7790f" cropright="21546f"/>
          </v:shape>
          <o:OLEObject Type="Embed" ProgID="AutoCAD.Drawing.22" ShapeID="_x0000_i1025" DrawAspect="Content" ObjectID="_1786307467" r:id="rId16"/>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1  PVC</w:t>
      </w:r>
      <w:r>
        <w:rPr>
          <w:rFonts w:ascii="仿宋" w:eastAsia="仿宋" w:hAnsi="仿宋" w:hint="eastAsia"/>
          <w:sz w:val="28"/>
          <w:szCs w:val="28"/>
        </w:rPr>
        <w:t>防水卷材铺贴模型</w:t>
      </w:r>
    </w:p>
    <w:p w:rsidR="008F17FD" w:rsidRDefault="008F17FD">
      <w:pPr>
        <w:spacing w:line="440" w:lineRule="exact"/>
        <w:ind w:firstLineChars="0" w:firstLine="0"/>
        <w:jc w:val="center"/>
        <w:rPr>
          <w:rFonts w:ascii="仿宋" w:eastAsia="仿宋" w:hAnsi="仿宋"/>
          <w:sz w:val="28"/>
          <w:szCs w:val="28"/>
        </w:rPr>
      </w:pP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w:t>
      </w:r>
      <w:r>
        <w:rPr>
          <w:rFonts w:ascii="仿宋" w:eastAsia="仿宋" w:hAnsi="仿宋"/>
          <w:sz w:val="32"/>
          <w:szCs w:val="32"/>
        </w:rPr>
        <w:t xml:space="preserve"> JS</w:t>
      </w:r>
      <w:r>
        <w:rPr>
          <w:rFonts w:ascii="仿宋" w:eastAsia="仿宋" w:hAnsi="仿宋" w:hint="eastAsia"/>
          <w:sz w:val="32"/>
          <w:szCs w:val="32"/>
        </w:rPr>
        <w:t>防水涂料模型：模拟女儿墙节点，包括屋面平面、女儿墙立面、水平阴角、水落口，涂料防水操作模型（见图</w:t>
      </w:r>
      <w:r>
        <w:rPr>
          <w:rFonts w:ascii="仿宋" w:eastAsia="仿宋" w:hAnsi="仿宋"/>
          <w:sz w:val="32"/>
          <w:szCs w:val="32"/>
        </w:rPr>
        <w:t>2</w:t>
      </w:r>
      <w:r>
        <w:rPr>
          <w:rFonts w:ascii="仿宋" w:eastAsia="仿宋" w:hAnsi="仿宋" w:hint="eastAsia"/>
          <w:sz w:val="32"/>
          <w:szCs w:val="32"/>
        </w:rPr>
        <w:t>）。</w:t>
      </w:r>
    </w:p>
    <w:p w:rsidR="008F17FD" w:rsidRDefault="008F17FD">
      <w:pPr>
        <w:spacing w:line="560" w:lineRule="exact"/>
        <w:ind w:firstLine="640"/>
        <w:contextualSpacing/>
        <w:rPr>
          <w:rFonts w:ascii="仿宋" w:eastAsia="仿宋" w:hAnsi="仿宋"/>
          <w:sz w:val="32"/>
          <w:szCs w:val="32"/>
        </w:rPr>
      </w:pPr>
    </w:p>
    <w:p w:rsidR="008F17FD" w:rsidRDefault="008F17FD">
      <w:pPr>
        <w:spacing w:line="240" w:lineRule="auto"/>
        <w:ind w:firstLineChars="0" w:firstLine="0"/>
        <w:contextualSpacing/>
        <w:jc w:val="center"/>
        <w:rPr>
          <w:rFonts w:ascii="仿宋" w:eastAsia="仿宋" w:hAnsi="仿宋"/>
          <w:sz w:val="32"/>
          <w:szCs w:val="32"/>
        </w:rPr>
      </w:pPr>
      <w:r>
        <w:object w:dxaOrig="30093" w:dyaOrig="12304">
          <v:shape id="_x0000_i1026" type="#_x0000_t75" style="width:202.9pt;height:146.8pt" o:ole="">
            <v:imagedata r:id="rId17" o:title="" croptop="10278f" cropbottom="11876f" cropleft="23067f" cropright="15465f"/>
          </v:shape>
          <o:OLEObject Type="Embed" ProgID="AutoCAD.Drawing.18" ShapeID="_x0000_i1026" DrawAspect="Content" ObjectID="_1786307468" r:id="rId18"/>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2  JS</w:t>
      </w:r>
      <w:r>
        <w:rPr>
          <w:rFonts w:ascii="仿宋" w:eastAsia="仿宋" w:hAnsi="仿宋" w:hint="eastAsia"/>
          <w:sz w:val="28"/>
          <w:szCs w:val="28"/>
        </w:rPr>
        <w:t>聚合物水泥防水涂料模型</w:t>
      </w:r>
    </w:p>
    <w:p w:rsidR="008F17FD" w:rsidRDefault="008F17FD">
      <w:pPr>
        <w:spacing w:line="440" w:lineRule="exact"/>
        <w:ind w:firstLineChars="0" w:firstLine="0"/>
        <w:jc w:val="center"/>
        <w:rPr>
          <w:rFonts w:ascii="仿宋" w:eastAsia="仿宋" w:hAnsi="仿宋"/>
          <w:sz w:val="28"/>
          <w:szCs w:val="28"/>
        </w:rPr>
      </w:pPr>
    </w:p>
    <w:p w:rsidR="008F17FD" w:rsidRDefault="004C4380">
      <w:pPr>
        <w:spacing w:line="560" w:lineRule="exact"/>
        <w:ind w:firstLine="640"/>
        <w:contextualSpacing/>
        <w:rPr>
          <w:rFonts w:ascii="仿宋" w:eastAsia="仿宋" w:hAnsi="仿宋"/>
          <w:sz w:val="32"/>
          <w:szCs w:val="32"/>
        </w:rPr>
      </w:pPr>
      <w:r>
        <w:rPr>
          <w:rFonts w:ascii="仿宋" w:eastAsia="仿宋" w:hAnsi="仿宋"/>
          <w:sz w:val="32"/>
          <w:szCs w:val="32"/>
        </w:rPr>
        <w:t xml:space="preserve">4. </w:t>
      </w:r>
      <w:r>
        <w:rPr>
          <w:rFonts w:ascii="仿宋" w:eastAsia="仿宋" w:hAnsi="仿宋" w:hint="eastAsia"/>
          <w:sz w:val="32"/>
          <w:szCs w:val="32"/>
        </w:rPr>
        <w:t>技能操作考核</w:t>
      </w:r>
      <w:bookmarkEnd w:id="11"/>
      <w:r>
        <w:rPr>
          <w:rFonts w:ascii="仿宋" w:eastAsia="仿宋" w:hAnsi="仿宋" w:hint="eastAsia"/>
          <w:sz w:val="32"/>
          <w:szCs w:val="32"/>
        </w:rPr>
        <w:t>材料与用具。赛场提供的</w:t>
      </w:r>
      <w:r>
        <w:rPr>
          <w:rFonts w:ascii="仿宋" w:eastAsia="仿宋" w:hAnsi="仿宋"/>
          <w:sz w:val="32"/>
          <w:szCs w:val="32"/>
        </w:rPr>
        <w:t>PVC</w:t>
      </w:r>
      <w:r>
        <w:rPr>
          <w:rFonts w:ascii="仿宋" w:eastAsia="仿宋" w:hAnsi="仿宋" w:hint="eastAsia"/>
          <w:sz w:val="32"/>
          <w:szCs w:val="32"/>
        </w:rPr>
        <w:t>防水卷材及操作器具应符合标准要求（见表</w:t>
      </w:r>
      <w:r>
        <w:rPr>
          <w:rFonts w:ascii="仿宋" w:eastAsia="仿宋" w:hAnsi="仿宋"/>
          <w:sz w:val="32"/>
          <w:szCs w:val="32"/>
        </w:rPr>
        <w:t>1</w:t>
      </w:r>
      <w:r>
        <w:rPr>
          <w:rFonts w:ascii="仿宋" w:eastAsia="仿宋" w:hAnsi="仿宋" w:hint="eastAsia"/>
          <w:sz w:val="32"/>
          <w:szCs w:val="32"/>
        </w:rPr>
        <w:t>）。</w:t>
      </w:r>
    </w:p>
    <w:p w:rsidR="008F17FD" w:rsidRDefault="008F17FD">
      <w:pPr>
        <w:spacing w:line="560" w:lineRule="exact"/>
        <w:ind w:firstLine="640"/>
        <w:contextualSpacing/>
        <w:rPr>
          <w:rFonts w:ascii="仿宋" w:eastAsia="仿宋" w:hAnsi="仿宋"/>
          <w:sz w:val="32"/>
          <w:szCs w:val="32"/>
        </w:rPr>
      </w:pPr>
    </w:p>
    <w:p w:rsidR="008F17FD" w:rsidRDefault="008F17FD">
      <w:pPr>
        <w:spacing w:line="560" w:lineRule="exact"/>
        <w:ind w:firstLine="640"/>
        <w:contextualSpacing/>
        <w:rPr>
          <w:rFonts w:ascii="仿宋" w:eastAsia="仿宋" w:hAnsi="仿宋"/>
          <w:sz w:val="32"/>
          <w:szCs w:val="32"/>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tblPr>
      <w:tblGrid>
        <w:gridCol w:w="816"/>
        <w:gridCol w:w="1626"/>
        <w:gridCol w:w="3411"/>
        <w:gridCol w:w="1407"/>
        <w:gridCol w:w="1740"/>
      </w:tblGrid>
      <w:tr w:rsidR="008F17FD">
        <w:trPr>
          <w:trHeight w:val="519"/>
          <w:jc w:val="center"/>
        </w:trPr>
        <w:tc>
          <w:tcPr>
            <w:tcW w:w="9000" w:type="dxa"/>
            <w:gridSpan w:val="5"/>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sz w:val="28"/>
                <w:szCs w:val="28"/>
              </w:rPr>
              <w:lastRenderedPageBreak/>
              <w:t>表</w:t>
            </w:r>
            <w:r>
              <w:rPr>
                <w:rFonts w:ascii="仿宋" w:eastAsia="仿宋" w:hAnsi="仿宋"/>
                <w:sz w:val="28"/>
                <w:szCs w:val="28"/>
              </w:rPr>
              <w:t>1</w:t>
            </w:r>
            <w:r>
              <w:rPr>
                <w:rFonts w:ascii="仿宋" w:eastAsia="仿宋" w:hAnsi="仿宋" w:hint="eastAsia"/>
                <w:sz w:val="28"/>
                <w:szCs w:val="28"/>
              </w:rPr>
              <w:t>：组委会准备的材料及用具</w:t>
            </w:r>
          </w:p>
        </w:tc>
      </w:tr>
      <w:tr w:rsidR="008F17FD">
        <w:trPr>
          <w:trHeight w:val="389"/>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序号</w:t>
            </w:r>
          </w:p>
        </w:tc>
        <w:tc>
          <w:tcPr>
            <w:tcW w:w="1626"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材料及器具</w:t>
            </w:r>
          </w:p>
        </w:tc>
        <w:tc>
          <w:tcPr>
            <w:tcW w:w="3411"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规格</w:t>
            </w:r>
          </w:p>
        </w:tc>
        <w:tc>
          <w:tcPr>
            <w:tcW w:w="3147" w:type="dxa"/>
            <w:gridSpan w:val="2"/>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数量</w:t>
            </w:r>
          </w:p>
        </w:tc>
      </w:tr>
      <w:tr w:rsidR="008F17FD">
        <w:trPr>
          <w:trHeight w:val="717"/>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sz w:val="28"/>
                <w:szCs w:val="28"/>
              </w:rPr>
              <w:t>1</w:t>
            </w:r>
          </w:p>
        </w:tc>
        <w:tc>
          <w:tcPr>
            <w:tcW w:w="1626" w:type="dxa"/>
            <w:vMerge w:val="restart"/>
            <w:vAlign w:val="center"/>
          </w:tcPr>
          <w:p w:rsidR="008F17FD" w:rsidRDefault="004C4380">
            <w:pPr>
              <w:pStyle w:val="affff1"/>
              <w:topLinePunct/>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防水卷材</w:t>
            </w:r>
          </w:p>
        </w:tc>
        <w:tc>
          <w:tcPr>
            <w:tcW w:w="3411" w:type="dxa"/>
            <w:vAlign w:val="center"/>
          </w:tcPr>
          <w:p w:rsidR="008F17FD" w:rsidRDefault="004C4380">
            <w:pPr>
              <w:pStyle w:val="affff1"/>
              <w:topLinePunct/>
              <w:snapToGrid w:val="0"/>
              <w:spacing w:line="240" w:lineRule="auto"/>
              <w:ind w:firstLineChars="0" w:firstLine="0"/>
              <w:jc w:val="left"/>
              <w:rPr>
                <w:rFonts w:ascii="仿宋" w:eastAsia="仿宋" w:hAnsi="仿宋"/>
                <w:color w:val="000000"/>
                <w:sz w:val="28"/>
                <w:szCs w:val="28"/>
              </w:rPr>
            </w:pPr>
            <w:r>
              <w:rPr>
                <w:rFonts w:ascii="仿宋" w:eastAsia="仿宋" w:hAnsi="仿宋"/>
                <w:color w:val="000000"/>
                <w:sz w:val="28"/>
                <w:szCs w:val="28"/>
              </w:rPr>
              <w:t>PVC</w:t>
            </w:r>
            <w:r>
              <w:rPr>
                <w:rFonts w:ascii="仿宋" w:eastAsia="仿宋" w:hAnsi="仿宋" w:hint="eastAsia"/>
                <w:color w:val="000000"/>
                <w:sz w:val="28"/>
                <w:szCs w:val="28"/>
              </w:rPr>
              <w:t>防水卷材</w:t>
            </w:r>
            <w:r>
              <w:rPr>
                <w:rFonts w:ascii="仿宋" w:eastAsia="仿宋" w:hAnsi="仿宋"/>
                <w:color w:val="000000"/>
                <w:sz w:val="28"/>
                <w:szCs w:val="28"/>
              </w:rPr>
              <w:t>P</w:t>
            </w:r>
            <w:r>
              <w:rPr>
                <w:rFonts w:ascii="仿宋" w:eastAsia="仿宋" w:hAnsi="仿宋" w:hint="eastAsia"/>
                <w:color w:val="000000"/>
                <w:sz w:val="28"/>
                <w:szCs w:val="28"/>
              </w:rPr>
              <w:t>类，</w:t>
            </w:r>
            <w:r>
              <w:rPr>
                <w:rFonts w:ascii="仿宋" w:eastAsia="仿宋" w:hAnsi="仿宋"/>
                <w:color w:val="000000"/>
                <w:sz w:val="28"/>
                <w:szCs w:val="28"/>
              </w:rPr>
              <w:t>1.5mm</w:t>
            </w:r>
            <w:r>
              <w:rPr>
                <w:rFonts w:ascii="仿宋" w:eastAsia="仿宋" w:hAnsi="仿宋" w:hint="eastAsia"/>
                <w:color w:val="000000"/>
                <w:sz w:val="28"/>
                <w:szCs w:val="28"/>
              </w:rPr>
              <w:t>厚，</w:t>
            </w:r>
            <w:r>
              <w:rPr>
                <w:rFonts w:ascii="仿宋" w:eastAsia="仿宋" w:hAnsi="仿宋"/>
                <w:color w:val="000000"/>
                <w:sz w:val="28"/>
                <w:szCs w:val="28"/>
              </w:rPr>
              <w:t>2m</w:t>
            </w:r>
            <w:r>
              <w:rPr>
                <w:rFonts w:ascii="仿宋" w:eastAsia="仿宋" w:hAnsi="仿宋" w:hint="eastAsia"/>
                <w:color w:val="000000"/>
                <w:sz w:val="28"/>
                <w:szCs w:val="28"/>
              </w:rPr>
              <w:t>宽</w:t>
            </w:r>
          </w:p>
        </w:tc>
        <w:tc>
          <w:tcPr>
            <w:tcW w:w="1407" w:type="dxa"/>
            <w:vAlign w:val="center"/>
          </w:tcPr>
          <w:p w:rsidR="008F17FD" w:rsidRDefault="00E840E2">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2.2</w:t>
            </w:r>
            <w:r w:rsidR="004C4380">
              <w:rPr>
                <w:rFonts w:ascii="仿宋" w:eastAsia="仿宋" w:hAnsi="仿宋"/>
                <w:color w:val="000000"/>
                <w:sz w:val="28"/>
                <w:szCs w:val="28"/>
              </w:rPr>
              <w:t>m</w:t>
            </w:r>
            <w:r w:rsidR="008500B7">
              <w:rPr>
                <w:rFonts w:ascii="仿宋" w:eastAsia="仿宋" w:hAnsi="仿宋"/>
                <w:color w:val="000000"/>
                <w:sz w:val="28"/>
                <w:szCs w:val="28"/>
              </w:rPr>
              <w:t>×</w:t>
            </w:r>
            <w:r w:rsidR="004C4380">
              <w:rPr>
                <w:rFonts w:ascii="仿宋" w:eastAsia="仿宋" w:hAnsi="仿宋"/>
                <w:color w:val="000000"/>
                <w:sz w:val="28"/>
                <w:szCs w:val="28"/>
              </w:rPr>
              <w:t>2m</w:t>
            </w:r>
          </w:p>
        </w:tc>
        <w:tc>
          <w:tcPr>
            <w:tcW w:w="1740"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每人</w:t>
            </w:r>
          </w:p>
        </w:tc>
      </w:tr>
      <w:tr w:rsidR="008F17FD">
        <w:trPr>
          <w:trHeight w:val="717"/>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sz w:val="28"/>
                <w:szCs w:val="28"/>
              </w:rPr>
              <w:t>2</w:t>
            </w:r>
          </w:p>
        </w:tc>
        <w:tc>
          <w:tcPr>
            <w:tcW w:w="1626" w:type="dxa"/>
            <w:vMerge/>
            <w:vAlign w:val="center"/>
          </w:tcPr>
          <w:p w:rsidR="008F17FD" w:rsidRDefault="008F17FD">
            <w:pPr>
              <w:pStyle w:val="affff1"/>
              <w:topLinePunct/>
              <w:snapToGrid w:val="0"/>
              <w:spacing w:line="240" w:lineRule="auto"/>
              <w:ind w:firstLineChars="0" w:firstLine="0"/>
              <w:jc w:val="left"/>
              <w:rPr>
                <w:rFonts w:ascii="仿宋" w:eastAsia="仿宋" w:hAnsi="仿宋"/>
                <w:sz w:val="28"/>
                <w:szCs w:val="28"/>
              </w:rPr>
            </w:pPr>
          </w:p>
        </w:tc>
        <w:tc>
          <w:tcPr>
            <w:tcW w:w="3411" w:type="dxa"/>
            <w:vAlign w:val="center"/>
          </w:tcPr>
          <w:p w:rsidR="008F17FD" w:rsidRDefault="004C4380">
            <w:pPr>
              <w:pStyle w:val="affff1"/>
              <w:topLinePunct/>
              <w:snapToGrid w:val="0"/>
              <w:spacing w:line="240" w:lineRule="auto"/>
              <w:ind w:firstLineChars="0" w:firstLine="0"/>
              <w:jc w:val="left"/>
              <w:rPr>
                <w:rFonts w:ascii="仿宋" w:eastAsia="仿宋" w:hAnsi="仿宋"/>
                <w:color w:val="000000"/>
                <w:sz w:val="28"/>
                <w:szCs w:val="28"/>
              </w:rPr>
            </w:pPr>
            <w:r>
              <w:rPr>
                <w:rFonts w:ascii="仿宋" w:eastAsia="仿宋" w:hAnsi="仿宋"/>
                <w:color w:val="000000"/>
                <w:sz w:val="28"/>
                <w:szCs w:val="28"/>
              </w:rPr>
              <w:t>PVC</w:t>
            </w:r>
            <w:r>
              <w:rPr>
                <w:rFonts w:ascii="仿宋" w:eastAsia="仿宋" w:hAnsi="仿宋" w:hint="eastAsia"/>
                <w:color w:val="000000"/>
                <w:sz w:val="28"/>
                <w:szCs w:val="28"/>
              </w:rPr>
              <w:t>防水卷材</w:t>
            </w:r>
            <w:r>
              <w:rPr>
                <w:rFonts w:ascii="仿宋" w:eastAsia="仿宋" w:hAnsi="仿宋"/>
                <w:color w:val="000000"/>
                <w:sz w:val="28"/>
                <w:szCs w:val="28"/>
              </w:rPr>
              <w:t>H</w:t>
            </w:r>
            <w:r>
              <w:rPr>
                <w:rFonts w:ascii="仿宋" w:eastAsia="仿宋" w:hAnsi="仿宋" w:hint="eastAsia"/>
                <w:color w:val="000000"/>
                <w:sz w:val="28"/>
                <w:szCs w:val="28"/>
              </w:rPr>
              <w:t>类，</w:t>
            </w:r>
            <w:r>
              <w:rPr>
                <w:rFonts w:ascii="仿宋" w:eastAsia="仿宋" w:hAnsi="仿宋"/>
                <w:color w:val="000000"/>
                <w:sz w:val="28"/>
                <w:szCs w:val="28"/>
              </w:rPr>
              <w:t>1.5mm</w:t>
            </w:r>
            <w:r>
              <w:rPr>
                <w:rFonts w:ascii="仿宋" w:eastAsia="仿宋" w:hAnsi="仿宋" w:hint="eastAsia"/>
                <w:color w:val="000000"/>
                <w:sz w:val="28"/>
                <w:szCs w:val="28"/>
              </w:rPr>
              <w:t>厚，</w:t>
            </w:r>
            <w:r>
              <w:rPr>
                <w:rFonts w:ascii="仿宋" w:eastAsia="仿宋" w:hAnsi="仿宋"/>
                <w:color w:val="000000"/>
                <w:sz w:val="28"/>
                <w:szCs w:val="28"/>
              </w:rPr>
              <w:t>2m</w:t>
            </w:r>
            <w:r>
              <w:rPr>
                <w:rFonts w:ascii="仿宋" w:eastAsia="仿宋" w:hAnsi="仿宋" w:hint="eastAsia"/>
                <w:color w:val="000000"/>
                <w:sz w:val="28"/>
                <w:szCs w:val="28"/>
              </w:rPr>
              <w:t>宽</w:t>
            </w:r>
            <w:r>
              <w:rPr>
                <w:rFonts w:ascii="仿宋" w:eastAsia="仿宋" w:hAnsi="仿宋"/>
                <w:color w:val="000000"/>
                <w:sz w:val="28"/>
                <w:szCs w:val="28"/>
              </w:rPr>
              <w:t xml:space="preserve"> </w:t>
            </w:r>
          </w:p>
        </w:tc>
        <w:tc>
          <w:tcPr>
            <w:tcW w:w="1407" w:type="dxa"/>
            <w:vAlign w:val="center"/>
          </w:tcPr>
          <w:p w:rsidR="008F17FD" w:rsidRDefault="00E840E2">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1</w:t>
            </w:r>
            <w:r w:rsidR="004C4380">
              <w:rPr>
                <w:rFonts w:ascii="仿宋" w:eastAsia="仿宋" w:hAnsi="仿宋"/>
                <w:color w:val="000000"/>
                <w:sz w:val="28"/>
                <w:szCs w:val="28"/>
              </w:rPr>
              <w:t>m</w:t>
            </w:r>
            <w:r w:rsidR="008500B7">
              <w:rPr>
                <w:rFonts w:ascii="仿宋" w:eastAsia="仿宋" w:hAnsi="仿宋"/>
                <w:color w:val="000000"/>
                <w:sz w:val="28"/>
                <w:szCs w:val="28"/>
              </w:rPr>
              <w:t>×</w:t>
            </w:r>
            <w:r w:rsidR="004C4380">
              <w:rPr>
                <w:rFonts w:ascii="仿宋" w:eastAsia="仿宋" w:hAnsi="仿宋"/>
                <w:color w:val="000000"/>
                <w:sz w:val="28"/>
                <w:szCs w:val="28"/>
              </w:rPr>
              <w:t>2m</w:t>
            </w:r>
          </w:p>
        </w:tc>
        <w:tc>
          <w:tcPr>
            <w:tcW w:w="1740"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每人</w:t>
            </w:r>
          </w:p>
        </w:tc>
      </w:tr>
      <w:tr w:rsidR="008F17FD">
        <w:trPr>
          <w:trHeight w:val="389"/>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color w:val="000000"/>
                <w:sz w:val="28"/>
                <w:szCs w:val="28"/>
              </w:rPr>
              <w:t>3</w:t>
            </w:r>
          </w:p>
        </w:tc>
        <w:tc>
          <w:tcPr>
            <w:tcW w:w="1626" w:type="dxa"/>
            <w:vAlign w:val="center"/>
          </w:tcPr>
          <w:p w:rsidR="008F17FD" w:rsidRDefault="004C4380">
            <w:pPr>
              <w:pStyle w:val="affff1"/>
              <w:topLinePunct/>
              <w:snapToGrid w:val="0"/>
              <w:spacing w:line="240" w:lineRule="auto"/>
              <w:ind w:firstLineChars="0" w:firstLine="0"/>
              <w:jc w:val="left"/>
              <w:rPr>
                <w:rFonts w:ascii="仿宋" w:eastAsia="仿宋" w:hAnsi="仿宋"/>
                <w:sz w:val="28"/>
                <w:szCs w:val="28"/>
              </w:rPr>
            </w:pPr>
            <w:r>
              <w:rPr>
                <w:rFonts w:ascii="仿宋" w:eastAsia="仿宋" w:hAnsi="仿宋"/>
                <w:sz w:val="28"/>
                <w:szCs w:val="28"/>
              </w:rPr>
              <w:t>U</w:t>
            </w:r>
            <w:r>
              <w:rPr>
                <w:rFonts w:ascii="仿宋" w:eastAsia="仿宋" w:hAnsi="仿宋" w:hint="eastAsia"/>
                <w:sz w:val="28"/>
                <w:szCs w:val="28"/>
              </w:rPr>
              <w:t>型压条</w:t>
            </w:r>
          </w:p>
        </w:tc>
        <w:tc>
          <w:tcPr>
            <w:tcW w:w="3411" w:type="dxa"/>
            <w:vAlign w:val="center"/>
          </w:tcPr>
          <w:p w:rsidR="008F17FD" w:rsidRDefault="004C4380">
            <w:pPr>
              <w:pStyle w:val="affff1"/>
              <w:topLinePunct/>
              <w:snapToGrid w:val="0"/>
              <w:spacing w:line="240" w:lineRule="auto"/>
              <w:ind w:firstLineChars="0" w:firstLine="0"/>
              <w:jc w:val="left"/>
              <w:rPr>
                <w:rFonts w:ascii="仿宋" w:eastAsia="仿宋" w:hAnsi="仿宋"/>
                <w:color w:val="000000"/>
                <w:sz w:val="28"/>
                <w:szCs w:val="28"/>
              </w:rPr>
            </w:pPr>
            <w:r>
              <w:rPr>
                <w:rFonts w:ascii="仿宋" w:eastAsia="仿宋" w:hAnsi="仿宋"/>
                <w:color w:val="000000"/>
                <w:sz w:val="28"/>
                <w:szCs w:val="28"/>
              </w:rPr>
              <w:t>1</w:t>
            </w:r>
            <w:r w:rsidR="008500B7">
              <w:rPr>
                <w:rFonts w:ascii="仿宋" w:eastAsia="仿宋" w:hAnsi="仿宋"/>
                <w:color w:val="000000"/>
                <w:sz w:val="28"/>
                <w:szCs w:val="28"/>
              </w:rPr>
              <w:t>×</w:t>
            </w:r>
            <w:r>
              <w:rPr>
                <w:rFonts w:ascii="仿宋" w:eastAsia="仿宋" w:hAnsi="仿宋"/>
                <w:color w:val="000000"/>
                <w:sz w:val="28"/>
                <w:szCs w:val="28"/>
              </w:rPr>
              <w:t>25</w:t>
            </w:r>
            <w:r w:rsidR="008500B7">
              <w:rPr>
                <w:rFonts w:ascii="仿宋" w:eastAsia="仿宋" w:hAnsi="仿宋"/>
                <w:color w:val="000000"/>
                <w:sz w:val="28"/>
                <w:szCs w:val="28"/>
              </w:rPr>
              <w:t>×</w:t>
            </w:r>
            <w:r>
              <w:rPr>
                <w:rFonts w:ascii="仿宋" w:eastAsia="仿宋" w:hAnsi="仿宋"/>
                <w:color w:val="000000"/>
                <w:sz w:val="28"/>
                <w:szCs w:val="28"/>
              </w:rPr>
              <w:t>2000</w:t>
            </w:r>
          </w:p>
        </w:tc>
        <w:tc>
          <w:tcPr>
            <w:tcW w:w="1407"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color w:val="000000"/>
                <w:sz w:val="28"/>
                <w:szCs w:val="28"/>
              </w:rPr>
              <w:t>1</w:t>
            </w:r>
            <w:r>
              <w:rPr>
                <w:rFonts w:ascii="仿宋" w:eastAsia="仿宋" w:hAnsi="仿宋" w:hint="eastAsia"/>
                <w:color w:val="000000"/>
                <w:sz w:val="28"/>
                <w:szCs w:val="28"/>
              </w:rPr>
              <w:t>根</w:t>
            </w:r>
          </w:p>
        </w:tc>
        <w:tc>
          <w:tcPr>
            <w:tcW w:w="1740"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每人</w:t>
            </w:r>
          </w:p>
        </w:tc>
      </w:tr>
      <w:tr w:rsidR="008F17FD">
        <w:trPr>
          <w:trHeight w:val="389"/>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color w:val="000000"/>
                <w:sz w:val="28"/>
                <w:szCs w:val="28"/>
              </w:rPr>
              <w:t>4</w:t>
            </w:r>
          </w:p>
        </w:tc>
        <w:tc>
          <w:tcPr>
            <w:tcW w:w="1626" w:type="dxa"/>
            <w:vAlign w:val="center"/>
          </w:tcPr>
          <w:p w:rsidR="008F17FD" w:rsidRDefault="004C4380">
            <w:pPr>
              <w:pStyle w:val="affff1"/>
              <w:topLinePunct/>
              <w:snapToGrid w:val="0"/>
              <w:spacing w:line="240" w:lineRule="auto"/>
              <w:ind w:firstLineChars="0" w:firstLine="0"/>
              <w:jc w:val="left"/>
              <w:rPr>
                <w:rFonts w:ascii="仿宋" w:eastAsia="仿宋" w:hAnsi="仿宋"/>
                <w:color w:val="000000"/>
                <w:sz w:val="28"/>
                <w:szCs w:val="28"/>
              </w:rPr>
            </w:pPr>
            <w:r>
              <w:rPr>
                <w:rFonts w:ascii="仿宋" w:eastAsia="仿宋" w:hAnsi="仿宋" w:hint="eastAsia"/>
                <w:color w:val="000000"/>
                <w:sz w:val="28"/>
                <w:szCs w:val="28"/>
              </w:rPr>
              <w:t>收口压条</w:t>
            </w:r>
          </w:p>
        </w:tc>
        <w:tc>
          <w:tcPr>
            <w:tcW w:w="3411" w:type="dxa"/>
            <w:vAlign w:val="center"/>
          </w:tcPr>
          <w:p w:rsidR="008F17FD" w:rsidRDefault="004C4380">
            <w:pPr>
              <w:pStyle w:val="affff1"/>
              <w:topLinePunct/>
              <w:snapToGrid w:val="0"/>
              <w:spacing w:line="240" w:lineRule="auto"/>
              <w:ind w:firstLineChars="0" w:firstLine="0"/>
              <w:jc w:val="left"/>
              <w:rPr>
                <w:rFonts w:ascii="仿宋" w:eastAsia="仿宋" w:hAnsi="仿宋"/>
                <w:color w:val="000000"/>
                <w:sz w:val="28"/>
                <w:szCs w:val="28"/>
              </w:rPr>
            </w:pPr>
            <w:r>
              <w:rPr>
                <w:rFonts w:ascii="仿宋" w:eastAsia="仿宋" w:hAnsi="仿宋"/>
                <w:color w:val="000000"/>
                <w:sz w:val="28"/>
                <w:szCs w:val="28"/>
              </w:rPr>
              <w:t>2</w:t>
            </w:r>
            <w:r w:rsidR="008500B7">
              <w:rPr>
                <w:rFonts w:ascii="仿宋" w:eastAsia="仿宋" w:hAnsi="仿宋"/>
                <w:color w:val="000000"/>
                <w:sz w:val="28"/>
                <w:szCs w:val="28"/>
              </w:rPr>
              <w:t>×</w:t>
            </w:r>
            <w:r>
              <w:rPr>
                <w:rFonts w:ascii="仿宋" w:eastAsia="仿宋" w:hAnsi="仿宋"/>
                <w:color w:val="000000"/>
                <w:sz w:val="28"/>
                <w:szCs w:val="28"/>
              </w:rPr>
              <w:t>20</w:t>
            </w:r>
            <w:r w:rsidR="008500B7">
              <w:rPr>
                <w:rFonts w:ascii="仿宋" w:eastAsia="仿宋" w:hAnsi="仿宋"/>
                <w:color w:val="000000"/>
                <w:sz w:val="28"/>
                <w:szCs w:val="28"/>
              </w:rPr>
              <w:t>×</w:t>
            </w:r>
            <w:r>
              <w:rPr>
                <w:rFonts w:ascii="仿宋" w:eastAsia="仿宋" w:hAnsi="仿宋"/>
                <w:color w:val="000000"/>
                <w:sz w:val="28"/>
                <w:szCs w:val="28"/>
              </w:rPr>
              <w:t>2000</w:t>
            </w:r>
          </w:p>
        </w:tc>
        <w:tc>
          <w:tcPr>
            <w:tcW w:w="1407"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color w:val="000000"/>
                <w:sz w:val="28"/>
                <w:szCs w:val="28"/>
              </w:rPr>
              <w:t>1.5</w:t>
            </w:r>
            <w:r>
              <w:rPr>
                <w:rFonts w:ascii="仿宋" w:eastAsia="仿宋" w:hAnsi="仿宋" w:hint="eastAsia"/>
                <w:color w:val="000000"/>
                <w:sz w:val="28"/>
                <w:szCs w:val="28"/>
              </w:rPr>
              <w:t>根</w:t>
            </w:r>
          </w:p>
        </w:tc>
        <w:tc>
          <w:tcPr>
            <w:tcW w:w="1740"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每人</w:t>
            </w:r>
          </w:p>
        </w:tc>
      </w:tr>
      <w:tr w:rsidR="008F17FD">
        <w:trPr>
          <w:trHeight w:val="389"/>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color w:val="000000"/>
                <w:sz w:val="28"/>
                <w:szCs w:val="28"/>
              </w:rPr>
              <w:t>5</w:t>
            </w:r>
          </w:p>
        </w:tc>
        <w:tc>
          <w:tcPr>
            <w:tcW w:w="1626" w:type="dxa"/>
            <w:vAlign w:val="center"/>
          </w:tcPr>
          <w:p w:rsidR="008F17FD" w:rsidRDefault="004C4380">
            <w:pPr>
              <w:pStyle w:val="affff1"/>
              <w:topLinePunct/>
              <w:snapToGrid w:val="0"/>
              <w:spacing w:line="240" w:lineRule="auto"/>
              <w:ind w:firstLineChars="0" w:firstLine="0"/>
              <w:jc w:val="left"/>
              <w:rPr>
                <w:rFonts w:ascii="仿宋" w:eastAsia="仿宋" w:hAnsi="仿宋"/>
                <w:color w:val="000000"/>
                <w:sz w:val="28"/>
                <w:szCs w:val="28"/>
              </w:rPr>
            </w:pPr>
            <w:r>
              <w:rPr>
                <w:rFonts w:ascii="仿宋" w:eastAsia="仿宋" w:hAnsi="仿宋"/>
                <w:color w:val="000000"/>
                <w:sz w:val="28"/>
                <w:szCs w:val="28"/>
              </w:rPr>
              <w:t>C</w:t>
            </w:r>
            <w:r>
              <w:rPr>
                <w:rFonts w:ascii="仿宋" w:eastAsia="仿宋" w:hAnsi="仿宋" w:hint="eastAsia"/>
                <w:color w:val="000000"/>
                <w:sz w:val="28"/>
                <w:szCs w:val="28"/>
              </w:rPr>
              <w:t>型垫片</w:t>
            </w:r>
          </w:p>
        </w:tc>
        <w:tc>
          <w:tcPr>
            <w:tcW w:w="3411" w:type="dxa"/>
            <w:vAlign w:val="center"/>
          </w:tcPr>
          <w:p w:rsidR="008F17FD" w:rsidRDefault="004C4380">
            <w:pPr>
              <w:pStyle w:val="affff1"/>
              <w:topLinePunct/>
              <w:snapToGrid w:val="0"/>
              <w:spacing w:line="240" w:lineRule="auto"/>
              <w:ind w:firstLineChars="0" w:firstLine="0"/>
              <w:jc w:val="left"/>
              <w:rPr>
                <w:rFonts w:ascii="仿宋" w:eastAsia="仿宋" w:hAnsi="仿宋"/>
                <w:color w:val="000000"/>
                <w:sz w:val="28"/>
                <w:szCs w:val="28"/>
              </w:rPr>
            </w:pPr>
            <w:r>
              <w:rPr>
                <w:rFonts w:ascii="仿宋" w:eastAsia="仿宋" w:hAnsi="仿宋"/>
                <w:color w:val="000000"/>
                <w:sz w:val="28"/>
                <w:szCs w:val="28"/>
              </w:rPr>
              <w:t>82</w:t>
            </w:r>
            <w:r w:rsidR="008500B7">
              <w:rPr>
                <w:rFonts w:ascii="仿宋" w:eastAsia="仿宋" w:hAnsi="仿宋"/>
                <w:color w:val="000000"/>
                <w:sz w:val="28"/>
                <w:szCs w:val="28"/>
              </w:rPr>
              <w:t>×</w:t>
            </w:r>
            <w:r>
              <w:rPr>
                <w:rFonts w:ascii="仿宋" w:eastAsia="仿宋" w:hAnsi="仿宋"/>
                <w:color w:val="000000"/>
                <w:sz w:val="28"/>
                <w:szCs w:val="28"/>
              </w:rPr>
              <w:t>40</w:t>
            </w:r>
          </w:p>
        </w:tc>
        <w:tc>
          <w:tcPr>
            <w:tcW w:w="1407"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color w:val="000000"/>
                <w:sz w:val="28"/>
                <w:szCs w:val="28"/>
              </w:rPr>
              <w:t>6</w:t>
            </w:r>
            <w:r>
              <w:rPr>
                <w:rFonts w:ascii="仿宋" w:eastAsia="仿宋" w:hAnsi="仿宋" w:hint="eastAsia"/>
                <w:color w:val="000000"/>
                <w:sz w:val="28"/>
                <w:szCs w:val="28"/>
              </w:rPr>
              <w:t>片</w:t>
            </w:r>
          </w:p>
        </w:tc>
        <w:tc>
          <w:tcPr>
            <w:tcW w:w="1740"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每人</w:t>
            </w:r>
          </w:p>
        </w:tc>
      </w:tr>
      <w:tr w:rsidR="008F17FD">
        <w:trPr>
          <w:trHeight w:val="389"/>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color w:val="000000"/>
                <w:sz w:val="28"/>
                <w:szCs w:val="28"/>
              </w:rPr>
              <w:t>6</w:t>
            </w:r>
          </w:p>
        </w:tc>
        <w:tc>
          <w:tcPr>
            <w:tcW w:w="1626" w:type="dxa"/>
            <w:vAlign w:val="center"/>
          </w:tcPr>
          <w:p w:rsidR="008F17FD" w:rsidRDefault="004C4380">
            <w:pPr>
              <w:pStyle w:val="affff1"/>
              <w:topLinePunct/>
              <w:snapToGrid w:val="0"/>
              <w:spacing w:line="240" w:lineRule="auto"/>
              <w:ind w:firstLineChars="0" w:firstLine="0"/>
              <w:jc w:val="left"/>
              <w:rPr>
                <w:rFonts w:ascii="仿宋" w:eastAsia="仿宋" w:hAnsi="仿宋"/>
                <w:color w:val="000000"/>
                <w:sz w:val="28"/>
                <w:szCs w:val="28"/>
              </w:rPr>
            </w:pPr>
            <w:r>
              <w:rPr>
                <w:rFonts w:ascii="仿宋" w:eastAsia="仿宋" w:hAnsi="仿宋" w:hint="eastAsia"/>
                <w:color w:val="000000"/>
                <w:sz w:val="28"/>
                <w:szCs w:val="28"/>
              </w:rPr>
              <w:t>固定螺钉</w:t>
            </w:r>
          </w:p>
        </w:tc>
        <w:tc>
          <w:tcPr>
            <w:tcW w:w="3411" w:type="dxa"/>
            <w:vAlign w:val="center"/>
          </w:tcPr>
          <w:p w:rsidR="008F17FD" w:rsidRDefault="004C4380">
            <w:pPr>
              <w:pStyle w:val="affff1"/>
              <w:topLinePunct/>
              <w:snapToGrid w:val="0"/>
              <w:spacing w:line="240" w:lineRule="auto"/>
              <w:ind w:firstLineChars="0" w:firstLine="0"/>
              <w:jc w:val="left"/>
              <w:rPr>
                <w:rFonts w:ascii="仿宋" w:eastAsia="仿宋" w:hAnsi="仿宋"/>
                <w:color w:val="000000"/>
                <w:sz w:val="28"/>
                <w:szCs w:val="28"/>
              </w:rPr>
            </w:pPr>
            <w:r>
              <w:rPr>
                <w:rFonts w:ascii="仿宋" w:eastAsia="仿宋" w:hAnsi="仿宋"/>
                <w:color w:val="000000"/>
                <w:sz w:val="28"/>
                <w:szCs w:val="28"/>
              </w:rPr>
              <w:t>6.3</w:t>
            </w:r>
            <w:r w:rsidR="008500B7">
              <w:rPr>
                <w:rFonts w:ascii="仿宋" w:eastAsia="仿宋" w:hAnsi="仿宋"/>
                <w:color w:val="000000"/>
                <w:sz w:val="28"/>
                <w:szCs w:val="28"/>
              </w:rPr>
              <w:t>×</w:t>
            </w:r>
            <w:r>
              <w:rPr>
                <w:rFonts w:ascii="仿宋" w:eastAsia="仿宋" w:hAnsi="仿宋"/>
                <w:color w:val="000000"/>
                <w:sz w:val="28"/>
                <w:szCs w:val="28"/>
              </w:rPr>
              <w:t>32</w:t>
            </w:r>
            <w:proofErr w:type="gramStart"/>
            <w:r>
              <w:rPr>
                <w:rFonts w:ascii="仿宋" w:eastAsia="仿宋" w:hAnsi="仿宋" w:hint="eastAsia"/>
                <w:color w:val="000000"/>
                <w:sz w:val="28"/>
                <w:szCs w:val="28"/>
              </w:rPr>
              <w:t>自攻钉</w:t>
            </w:r>
            <w:proofErr w:type="gramEnd"/>
          </w:p>
        </w:tc>
        <w:tc>
          <w:tcPr>
            <w:tcW w:w="1407"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color w:val="000000"/>
                <w:sz w:val="28"/>
                <w:szCs w:val="28"/>
              </w:rPr>
              <w:t>30</w:t>
            </w:r>
            <w:r>
              <w:rPr>
                <w:rFonts w:ascii="仿宋" w:eastAsia="仿宋" w:hAnsi="仿宋" w:hint="eastAsia"/>
                <w:color w:val="000000"/>
                <w:sz w:val="28"/>
                <w:szCs w:val="28"/>
              </w:rPr>
              <w:t>颗</w:t>
            </w:r>
          </w:p>
        </w:tc>
        <w:tc>
          <w:tcPr>
            <w:tcW w:w="1740"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每人</w:t>
            </w:r>
          </w:p>
        </w:tc>
      </w:tr>
      <w:tr w:rsidR="008F17FD">
        <w:trPr>
          <w:trHeight w:val="389"/>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color w:val="000000"/>
                <w:sz w:val="28"/>
                <w:szCs w:val="28"/>
              </w:rPr>
              <w:t>7</w:t>
            </w:r>
          </w:p>
        </w:tc>
        <w:tc>
          <w:tcPr>
            <w:tcW w:w="1626" w:type="dxa"/>
            <w:vAlign w:val="center"/>
          </w:tcPr>
          <w:p w:rsidR="008F17FD" w:rsidRDefault="004C4380">
            <w:pPr>
              <w:topLinePunct/>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金属箍</w:t>
            </w:r>
          </w:p>
        </w:tc>
        <w:tc>
          <w:tcPr>
            <w:tcW w:w="3411" w:type="dxa"/>
            <w:vAlign w:val="center"/>
          </w:tcPr>
          <w:p w:rsidR="008F17FD" w:rsidRDefault="004C4380">
            <w:pPr>
              <w:topLinePunct/>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直径</w:t>
            </w:r>
            <w:r>
              <w:rPr>
                <w:rFonts w:ascii="仿宋" w:eastAsia="仿宋" w:hAnsi="仿宋"/>
                <w:sz w:val="28"/>
                <w:szCs w:val="28"/>
              </w:rPr>
              <w:t>110mm</w:t>
            </w:r>
          </w:p>
        </w:tc>
        <w:tc>
          <w:tcPr>
            <w:tcW w:w="1407" w:type="dxa"/>
            <w:vAlign w:val="center"/>
          </w:tcPr>
          <w:p w:rsidR="008F17FD" w:rsidRDefault="004C4380">
            <w:pPr>
              <w:topLinePunct/>
              <w:snapToGrid w:val="0"/>
              <w:spacing w:line="240" w:lineRule="auto"/>
              <w:ind w:firstLineChars="0" w:firstLine="0"/>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个</w:t>
            </w:r>
          </w:p>
        </w:tc>
        <w:tc>
          <w:tcPr>
            <w:tcW w:w="1740" w:type="dxa"/>
            <w:vAlign w:val="center"/>
          </w:tcPr>
          <w:p w:rsidR="008F17FD" w:rsidRDefault="004C4380">
            <w:pPr>
              <w:topLinePunct/>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每人</w:t>
            </w:r>
          </w:p>
        </w:tc>
      </w:tr>
      <w:tr w:rsidR="008F17FD">
        <w:trPr>
          <w:trHeight w:val="389"/>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color w:val="000000"/>
                <w:sz w:val="28"/>
                <w:szCs w:val="28"/>
              </w:rPr>
              <w:t>8</w:t>
            </w:r>
          </w:p>
        </w:tc>
        <w:tc>
          <w:tcPr>
            <w:tcW w:w="1626" w:type="dxa"/>
            <w:vAlign w:val="center"/>
          </w:tcPr>
          <w:p w:rsidR="008F17FD" w:rsidRDefault="004C4380">
            <w:pPr>
              <w:pStyle w:val="affff1"/>
              <w:topLinePunct/>
              <w:snapToGrid w:val="0"/>
              <w:spacing w:line="240" w:lineRule="auto"/>
              <w:ind w:firstLineChars="0" w:firstLine="0"/>
              <w:jc w:val="left"/>
              <w:rPr>
                <w:rFonts w:ascii="仿宋" w:eastAsia="仿宋" w:hAnsi="仿宋"/>
                <w:color w:val="000000"/>
                <w:sz w:val="28"/>
                <w:szCs w:val="28"/>
              </w:rPr>
            </w:pPr>
            <w:r>
              <w:rPr>
                <w:rFonts w:ascii="仿宋" w:eastAsia="仿宋" w:hAnsi="仿宋" w:hint="eastAsia"/>
                <w:sz w:val="28"/>
                <w:szCs w:val="28"/>
              </w:rPr>
              <w:t>螺丝刀头</w:t>
            </w:r>
          </w:p>
        </w:tc>
        <w:tc>
          <w:tcPr>
            <w:tcW w:w="3411" w:type="dxa"/>
            <w:vAlign w:val="center"/>
          </w:tcPr>
          <w:p w:rsidR="008F17FD" w:rsidRDefault="004C4380">
            <w:pPr>
              <w:pStyle w:val="affff1"/>
              <w:topLinePunct/>
              <w:snapToGrid w:val="0"/>
              <w:spacing w:line="240" w:lineRule="auto"/>
              <w:ind w:firstLineChars="0" w:firstLine="0"/>
              <w:jc w:val="left"/>
              <w:rPr>
                <w:rFonts w:ascii="仿宋" w:eastAsia="仿宋" w:hAnsi="仿宋"/>
                <w:color w:val="000000"/>
                <w:sz w:val="28"/>
                <w:szCs w:val="28"/>
              </w:rPr>
            </w:pPr>
            <w:r>
              <w:rPr>
                <w:rFonts w:ascii="仿宋" w:eastAsia="仿宋" w:hAnsi="仿宋"/>
                <w:color w:val="000000"/>
                <w:sz w:val="28"/>
                <w:szCs w:val="28"/>
              </w:rPr>
              <w:t>T30</w:t>
            </w:r>
          </w:p>
        </w:tc>
        <w:tc>
          <w:tcPr>
            <w:tcW w:w="1407"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color w:val="000000"/>
                <w:sz w:val="28"/>
                <w:szCs w:val="28"/>
              </w:rPr>
              <w:t>1</w:t>
            </w:r>
            <w:r>
              <w:rPr>
                <w:rFonts w:ascii="仿宋" w:eastAsia="仿宋" w:hAnsi="仿宋" w:hint="eastAsia"/>
                <w:color w:val="000000"/>
                <w:sz w:val="28"/>
                <w:szCs w:val="28"/>
              </w:rPr>
              <w:t>个</w:t>
            </w:r>
          </w:p>
        </w:tc>
        <w:tc>
          <w:tcPr>
            <w:tcW w:w="1740" w:type="dxa"/>
            <w:vAlign w:val="center"/>
          </w:tcPr>
          <w:p w:rsidR="008F17FD" w:rsidRDefault="004C4380">
            <w:pPr>
              <w:pStyle w:val="affff1"/>
              <w:topLinePunct/>
              <w:snapToGrid w:val="0"/>
              <w:spacing w:line="240" w:lineRule="auto"/>
              <w:ind w:firstLineChars="0" w:firstLine="0"/>
              <w:rPr>
                <w:rFonts w:ascii="仿宋" w:eastAsia="仿宋" w:hAnsi="仿宋"/>
                <w:color w:val="000000"/>
                <w:sz w:val="28"/>
                <w:szCs w:val="28"/>
              </w:rPr>
            </w:pPr>
            <w:r>
              <w:rPr>
                <w:rFonts w:ascii="仿宋" w:eastAsia="仿宋" w:hAnsi="仿宋" w:hint="eastAsia"/>
                <w:color w:val="000000"/>
                <w:sz w:val="28"/>
                <w:szCs w:val="28"/>
              </w:rPr>
              <w:t>每人</w:t>
            </w:r>
          </w:p>
        </w:tc>
      </w:tr>
      <w:tr w:rsidR="008F17FD">
        <w:trPr>
          <w:trHeight w:val="389"/>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sz w:val="28"/>
                <w:szCs w:val="28"/>
              </w:rPr>
              <w:t>9</w:t>
            </w:r>
          </w:p>
        </w:tc>
        <w:tc>
          <w:tcPr>
            <w:tcW w:w="1626" w:type="dxa"/>
            <w:vAlign w:val="center"/>
          </w:tcPr>
          <w:p w:rsidR="008F17FD" w:rsidRDefault="004C4380">
            <w:pPr>
              <w:pStyle w:val="affff1"/>
              <w:topLinePunct/>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密封胶</w:t>
            </w:r>
          </w:p>
        </w:tc>
        <w:tc>
          <w:tcPr>
            <w:tcW w:w="3411" w:type="dxa"/>
            <w:vAlign w:val="center"/>
          </w:tcPr>
          <w:p w:rsidR="008F17FD" w:rsidRDefault="004C4380">
            <w:pPr>
              <w:pStyle w:val="affff1"/>
              <w:topLinePunct/>
              <w:snapToGrid w:val="0"/>
              <w:spacing w:line="240" w:lineRule="auto"/>
              <w:ind w:firstLineChars="0" w:firstLine="0"/>
              <w:jc w:val="left"/>
              <w:rPr>
                <w:rFonts w:ascii="仿宋" w:eastAsia="仿宋" w:hAnsi="仿宋"/>
                <w:sz w:val="28"/>
                <w:szCs w:val="28"/>
              </w:rPr>
            </w:pPr>
            <w:r>
              <w:rPr>
                <w:rFonts w:ascii="仿宋" w:eastAsia="仿宋" w:hAnsi="仿宋"/>
                <w:sz w:val="28"/>
                <w:szCs w:val="28"/>
              </w:rPr>
              <w:t>600ml</w:t>
            </w:r>
            <w:r>
              <w:rPr>
                <w:rFonts w:ascii="仿宋" w:eastAsia="仿宋" w:hAnsi="仿宋" w:hint="eastAsia"/>
                <w:sz w:val="28"/>
                <w:szCs w:val="28"/>
              </w:rPr>
              <w:t>腊肠式</w:t>
            </w:r>
          </w:p>
        </w:tc>
        <w:tc>
          <w:tcPr>
            <w:tcW w:w="1407"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只</w:t>
            </w:r>
          </w:p>
        </w:tc>
        <w:tc>
          <w:tcPr>
            <w:tcW w:w="1740"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hint="eastAsia"/>
                <w:sz w:val="28"/>
                <w:szCs w:val="28"/>
              </w:rPr>
              <w:t>每人</w:t>
            </w:r>
          </w:p>
        </w:tc>
      </w:tr>
      <w:tr w:rsidR="008F17FD">
        <w:trPr>
          <w:trHeight w:val="389"/>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sz w:val="28"/>
                <w:szCs w:val="28"/>
              </w:rPr>
              <w:t>10</w:t>
            </w:r>
          </w:p>
        </w:tc>
        <w:tc>
          <w:tcPr>
            <w:tcW w:w="1626" w:type="dxa"/>
            <w:vAlign w:val="center"/>
          </w:tcPr>
          <w:p w:rsidR="008F17FD" w:rsidRDefault="004C4380">
            <w:pPr>
              <w:pStyle w:val="affff1"/>
              <w:topLinePunct/>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插座</w:t>
            </w:r>
          </w:p>
        </w:tc>
        <w:tc>
          <w:tcPr>
            <w:tcW w:w="3411" w:type="dxa"/>
            <w:vAlign w:val="center"/>
          </w:tcPr>
          <w:p w:rsidR="008F17FD" w:rsidRDefault="004C4380">
            <w:pPr>
              <w:pStyle w:val="affff1"/>
              <w:topLinePunct/>
              <w:snapToGrid w:val="0"/>
              <w:spacing w:line="240" w:lineRule="auto"/>
              <w:ind w:firstLineChars="0" w:firstLine="0"/>
              <w:jc w:val="left"/>
              <w:rPr>
                <w:rFonts w:ascii="仿宋" w:eastAsia="仿宋" w:hAnsi="仿宋"/>
                <w:sz w:val="28"/>
                <w:szCs w:val="28"/>
              </w:rPr>
            </w:pPr>
            <w:r>
              <w:rPr>
                <w:rFonts w:ascii="仿宋" w:eastAsia="仿宋" w:hAnsi="仿宋"/>
                <w:sz w:val="28"/>
                <w:szCs w:val="28"/>
              </w:rPr>
              <w:t>220V/16A</w:t>
            </w:r>
            <w:r>
              <w:rPr>
                <w:rFonts w:ascii="仿宋" w:eastAsia="仿宋" w:hAnsi="仿宋" w:hint="eastAsia"/>
                <w:sz w:val="28"/>
                <w:szCs w:val="28"/>
              </w:rPr>
              <w:t>（</w:t>
            </w:r>
            <w:proofErr w:type="gramStart"/>
            <w:r>
              <w:rPr>
                <w:rFonts w:ascii="仿宋" w:eastAsia="仿宋" w:hAnsi="仿宋" w:hint="eastAsia"/>
                <w:sz w:val="28"/>
                <w:szCs w:val="28"/>
              </w:rPr>
              <w:t>三相和</w:t>
            </w:r>
            <w:proofErr w:type="gramEnd"/>
            <w:r>
              <w:rPr>
                <w:rFonts w:ascii="仿宋" w:eastAsia="仿宋" w:hAnsi="仿宋" w:hint="eastAsia"/>
                <w:sz w:val="28"/>
                <w:szCs w:val="28"/>
              </w:rPr>
              <w:t>二相插口各一个）</w:t>
            </w:r>
          </w:p>
        </w:tc>
        <w:tc>
          <w:tcPr>
            <w:tcW w:w="1407"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个</w:t>
            </w:r>
          </w:p>
        </w:tc>
        <w:tc>
          <w:tcPr>
            <w:tcW w:w="1740"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hint="eastAsia"/>
                <w:sz w:val="28"/>
                <w:szCs w:val="28"/>
              </w:rPr>
              <w:t>每人</w:t>
            </w:r>
          </w:p>
        </w:tc>
      </w:tr>
      <w:tr w:rsidR="008F17FD">
        <w:trPr>
          <w:trHeight w:val="389"/>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sz w:val="28"/>
                <w:szCs w:val="28"/>
              </w:rPr>
              <w:t>11</w:t>
            </w:r>
          </w:p>
        </w:tc>
        <w:tc>
          <w:tcPr>
            <w:tcW w:w="1626" w:type="dxa"/>
            <w:vAlign w:val="center"/>
          </w:tcPr>
          <w:p w:rsidR="008F17FD" w:rsidRDefault="004C4380">
            <w:pPr>
              <w:pStyle w:val="affff1"/>
              <w:topLinePunct/>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灭火器</w:t>
            </w:r>
          </w:p>
        </w:tc>
        <w:tc>
          <w:tcPr>
            <w:tcW w:w="3411" w:type="dxa"/>
            <w:vAlign w:val="center"/>
          </w:tcPr>
          <w:p w:rsidR="008F17FD" w:rsidRDefault="004C4380">
            <w:pPr>
              <w:pStyle w:val="affff1"/>
              <w:topLinePunct/>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干粉灭火器</w:t>
            </w:r>
          </w:p>
        </w:tc>
        <w:tc>
          <w:tcPr>
            <w:tcW w:w="1407"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只</w:t>
            </w:r>
          </w:p>
        </w:tc>
        <w:tc>
          <w:tcPr>
            <w:tcW w:w="1740"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hint="eastAsia"/>
                <w:sz w:val="28"/>
                <w:szCs w:val="28"/>
              </w:rPr>
              <w:t>每</w:t>
            </w:r>
            <w:r>
              <w:rPr>
                <w:rFonts w:ascii="仿宋" w:eastAsia="仿宋" w:hAnsi="仿宋"/>
                <w:sz w:val="28"/>
                <w:szCs w:val="28"/>
              </w:rPr>
              <w:t>5</w:t>
            </w:r>
            <w:r>
              <w:rPr>
                <w:rFonts w:ascii="仿宋" w:eastAsia="仿宋" w:hAnsi="仿宋" w:hint="eastAsia"/>
                <w:sz w:val="28"/>
                <w:szCs w:val="28"/>
              </w:rPr>
              <w:t>～</w:t>
            </w:r>
            <w:r>
              <w:rPr>
                <w:rFonts w:ascii="仿宋" w:eastAsia="仿宋" w:hAnsi="仿宋"/>
                <w:sz w:val="28"/>
                <w:szCs w:val="28"/>
              </w:rPr>
              <w:t>10</w:t>
            </w:r>
            <w:r>
              <w:rPr>
                <w:rFonts w:ascii="仿宋" w:eastAsia="仿宋" w:hAnsi="仿宋" w:hint="eastAsia"/>
                <w:sz w:val="28"/>
                <w:szCs w:val="28"/>
              </w:rPr>
              <w:t>人</w:t>
            </w:r>
          </w:p>
        </w:tc>
      </w:tr>
      <w:tr w:rsidR="008F17FD">
        <w:trPr>
          <w:trHeight w:val="398"/>
          <w:jc w:val="center"/>
        </w:trPr>
        <w:tc>
          <w:tcPr>
            <w:tcW w:w="816" w:type="dxa"/>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sz w:val="28"/>
                <w:szCs w:val="28"/>
              </w:rPr>
              <w:t>12</w:t>
            </w:r>
          </w:p>
        </w:tc>
        <w:tc>
          <w:tcPr>
            <w:tcW w:w="5037" w:type="dxa"/>
            <w:gridSpan w:val="2"/>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hint="eastAsia"/>
                <w:sz w:val="28"/>
                <w:szCs w:val="28"/>
              </w:rPr>
              <w:t>表</w:t>
            </w:r>
            <w:r>
              <w:rPr>
                <w:rFonts w:ascii="仿宋" w:eastAsia="仿宋" w:hAnsi="仿宋"/>
                <w:sz w:val="28"/>
                <w:szCs w:val="28"/>
              </w:rPr>
              <w:t>2</w:t>
            </w:r>
            <w:r>
              <w:rPr>
                <w:rFonts w:ascii="仿宋" w:eastAsia="仿宋" w:hAnsi="仿宋" w:hint="eastAsia"/>
                <w:sz w:val="28"/>
                <w:szCs w:val="28"/>
              </w:rPr>
              <w:t>中工具</w:t>
            </w:r>
          </w:p>
        </w:tc>
        <w:tc>
          <w:tcPr>
            <w:tcW w:w="3147" w:type="dxa"/>
            <w:gridSpan w:val="2"/>
            <w:vAlign w:val="center"/>
          </w:tcPr>
          <w:p w:rsidR="008F17FD" w:rsidRDefault="004C4380">
            <w:pPr>
              <w:pStyle w:val="affff1"/>
              <w:topLinePunct/>
              <w:snapToGrid w:val="0"/>
              <w:spacing w:line="240" w:lineRule="auto"/>
              <w:ind w:firstLineChars="0" w:firstLine="0"/>
              <w:rPr>
                <w:rFonts w:ascii="仿宋" w:eastAsia="仿宋" w:hAnsi="仿宋"/>
                <w:sz w:val="28"/>
                <w:szCs w:val="28"/>
              </w:rPr>
            </w:pPr>
            <w:r>
              <w:rPr>
                <w:rFonts w:ascii="仿宋" w:eastAsia="仿宋" w:hAnsi="仿宋" w:hint="eastAsia"/>
                <w:sz w:val="28"/>
                <w:szCs w:val="28"/>
              </w:rPr>
              <w:t>至少一套备用</w:t>
            </w:r>
          </w:p>
        </w:tc>
      </w:tr>
    </w:tbl>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参赛选手自行准备的材料及用具，可按需要增加其他用具（见表</w:t>
      </w:r>
      <w:r>
        <w:rPr>
          <w:rFonts w:ascii="仿宋" w:eastAsia="仿宋" w:hAnsi="仿宋"/>
          <w:sz w:val="32"/>
          <w:szCs w:val="32"/>
        </w:rPr>
        <w:t>2</w:t>
      </w:r>
      <w:r>
        <w:rPr>
          <w:rFonts w:ascii="仿宋" w:eastAsia="仿宋" w:hAnsi="仿宋" w:hint="eastAsia"/>
          <w:sz w:val="32"/>
          <w:szCs w:val="32"/>
        </w:rPr>
        <w:t>）。</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3"/>
        <w:gridCol w:w="2489"/>
        <w:gridCol w:w="3669"/>
        <w:gridCol w:w="1899"/>
      </w:tblGrid>
      <w:tr w:rsidR="008F17FD">
        <w:trPr>
          <w:trHeight w:val="632"/>
          <w:jc w:val="center"/>
        </w:trPr>
        <w:tc>
          <w:tcPr>
            <w:tcW w:w="8900" w:type="dxa"/>
            <w:gridSpan w:val="4"/>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表</w:t>
            </w:r>
            <w:r>
              <w:rPr>
                <w:rFonts w:ascii="仿宋" w:eastAsia="仿宋" w:hAnsi="仿宋"/>
                <w:sz w:val="28"/>
                <w:szCs w:val="28"/>
              </w:rPr>
              <w:t>2</w:t>
            </w:r>
            <w:r>
              <w:rPr>
                <w:rFonts w:ascii="仿宋" w:eastAsia="仿宋" w:hAnsi="仿宋" w:hint="eastAsia"/>
                <w:sz w:val="28"/>
                <w:szCs w:val="28"/>
              </w:rPr>
              <w:t>：参赛人员自行准备的材料及器具</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序号</w:t>
            </w:r>
          </w:p>
        </w:tc>
        <w:tc>
          <w:tcPr>
            <w:tcW w:w="248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材料及器具</w:t>
            </w:r>
          </w:p>
        </w:tc>
        <w:tc>
          <w:tcPr>
            <w:tcW w:w="366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规格</w:t>
            </w: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数量</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1</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热风焊枪</w:t>
            </w:r>
          </w:p>
        </w:tc>
        <w:tc>
          <w:tcPr>
            <w:tcW w:w="366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sz w:val="28"/>
                <w:szCs w:val="28"/>
              </w:rPr>
              <w:t>1600W</w:t>
            </w: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自行确定</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2</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压辊</w:t>
            </w:r>
          </w:p>
        </w:tc>
        <w:tc>
          <w:tcPr>
            <w:tcW w:w="366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sz w:val="28"/>
                <w:szCs w:val="28"/>
              </w:rPr>
              <w:t>30</w:t>
            </w:r>
            <w:r w:rsidR="008500B7">
              <w:rPr>
                <w:rFonts w:ascii="仿宋" w:eastAsia="仿宋" w:hAnsi="仿宋"/>
                <w:sz w:val="28"/>
                <w:szCs w:val="28"/>
              </w:rPr>
              <w:t>×</w:t>
            </w:r>
            <w:r>
              <w:rPr>
                <w:rFonts w:ascii="仿宋" w:eastAsia="仿宋" w:hAnsi="仿宋"/>
                <w:sz w:val="28"/>
                <w:szCs w:val="28"/>
              </w:rPr>
              <w:t>30</w:t>
            </w: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自行确定</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3</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焊嘴</w:t>
            </w:r>
          </w:p>
        </w:tc>
        <w:tc>
          <w:tcPr>
            <w:tcW w:w="366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sz w:val="28"/>
                <w:szCs w:val="28"/>
              </w:rPr>
              <w:t>20mm</w:t>
            </w:r>
            <w:r>
              <w:rPr>
                <w:rFonts w:ascii="仿宋" w:eastAsia="仿宋" w:hAnsi="仿宋" w:hint="eastAsia"/>
                <w:sz w:val="28"/>
                <w:szCs w:val="28"/>
              </w:rPr>
              <w:t>，</w:t>
            </w:r>
            <w:r>
              <w:rPr>
                <w:rFonts w:ascii="仿宋" w:eastAsia="仿宋" w:hAnsi="仿宋"/>
                <w:sz w:val="28"/>
                <w:szCs w:val="28"/>
              </w:rPr>
              <w:t>40mm</w:t>
            </w:r>
            <w:r w:rsidR="00171FD8">
              <w:rPr>
                <w:rFonts w:ascii="仿宋" w:eastAsia="仿宋" w:hAnsi="仿宋" w:hint="eastAsia"/>
                <w:sz w:val="28"/>
                <w:szCs w:val="28"/>
              </w:rPr>
              <w:t xml:space="preserve"> </w:t>
            </w: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自行确定</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4</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钢丝刷</w:t>
            </w:r>
          </w:p>
        </w:tc>
        <w:tc>
          <w:tcPr>
            <w:tcW w:w="3669" w:type="dxa"/>
            <w:vAlign w:val="center"/>
          </w:tcPr>
          <w:p w:rsidR="008F17FD" w:rsidRDefault="004C4380" w:rsidP="008500B7">
            <w:pPr>
              <w:adjustRightInd w:val="0"/>
              <w:snapToGrid w:val="0"/>
              <w:spacing w:line="240" w:lineRule="auto"/>
              <w:ind w:firstLineChars="0" w:firstLine="0"/>
              <w:jc w:val="lef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寸</w:t>
            </w:r>
            <w:r w:rsidR="008500B7">
              <w:rPr>
                <w:rFonts w:ascii="仿宋" w:eastAsia="仿宋" w:hAnsi="仿宋" w:hint="eastAsia"/>
                <w:sz w:val="28"/>
                <w:szCs w:val="28"/>
              </w:rPr>
              <w:t>～</w:t>
            </w:r>
            <w:r>
              <w:rPr>
                <w:rFonts w:ascii="仿宋" w:eastAsia="仿宋" w:hAnsi="仿宋"/>
                <w:sz w:val="28"/>
                <w:szCs w:val="28"/>
              </w:rPr>
              <w:t>10</w:t>
            </w:r>
            <w:r>
              <w:rPr>
                <w:rFonts w:ascii="仿宋" w:eastAsia="仿宋" w:hAnsi="仿宋" w:hint="eastAsia"/>
                <w:sz w:val="28"/>
                <w:szCs w:val="28"/>
              </w:rPr>
              <w:t>寸</w:t>
            </w: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只</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5</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钩针</w:t>
            </w:r>
          </w:p>
        </w:tc>
        <w:tc>
          <w:tcPr>
            <w:tcW w:w="3669" w:type="dxa"/>
            <w:vAlign w:val="center"/>
          </w:tcPr>
          <w:p w:rsidR="008F17FD" w:rsidRDefault="008F17FD">
            <w:pPr>
              <w:adjustRightInd w:val="0"/>
              <w:snapToGrid w:val="0"/>
              <w:spacing w:line="240" w:lineRule="auto"/>
              <w:ind w:firstLineChars="0" w:firstLine="0"/>
              <w:jc w:val="left"/>
              <w:rPr>
                <w:rFonts w:ascii="仿宋" w:eastAsia="仿宋" w:hAnsi="仿宋"/>
                <w:sz w:val="28"/>
                <w:szCs w:val="28"/>
              </w:rPr>
            </w:pP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把</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6</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螺丝刀</w:t>
            </w:r>
          </w:p>
        </w:tc>
        <w:tc>
          <w:tcPr>
            <w:tcW w:w="366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十字、一字</w:t>
            </w: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各</w:t>
            </w:r>
            <w:r>
              <w:rPr>
                <w:rFonts w:ascii="仿宋" w:eastAsia="仿宋" w:hAnsi="仿宋"/>
                <w:sz w:val="28"/>
                <w:szCs w:val="28"/>
              </w:rPr>
              <w:t>1</w:t>
            </w:r>
            <w:r>
              <w:rPr>
                <w:rFonts w:ascii="仿宋" w:eastAsia="仿宋" w:hAnsi="仿宋" w:hint="eastAsia"/>
                <w:sz w:val="28"/>
                <w:szCs w:val="28"/>
              </w:rPr>
              <w:t>把</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7</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电动螺丝刀</w:t>
            </w:r>
          </w:p>
        </w:tc>
        <w:tc>
          <w:tcPr>
            <w:tcW w:w="366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充电式</w:t>
            </w: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把</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lastRenderedPageBreak/>
              <w:t>8</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钢锯</w:t>
            </w:r>
          </w:p>
        </w:tc>
        <w:tc>
          <w:tcPr>
            <w:tcW w:w="3669" w:type="dxa"/>
            <w:vAlign w:val="center"/>
          </w:tcPr>
          <w:p w:rsidR="008F17FD" w:rsidRDefault="008F17FD">
            <w:pPr>
              <w:adjustRightInd w:val="0"/>
              <w:snapToGrid w:val="0"/>
              <w:spacing w:line="240" w:lineRule="auto"/>
              <w:ind w:firstLineChars="0" w:firstLine="0"/>
              <w:jc w:val="left"/>
              <w:rPr>
                <w:rFonts w:ascii="仿宋" w:eastAsia="仿宋" w:hAnsi="仿宋"/>
                <w:sz w:val="28"/>
                <w:szCs w:val="28"/>
              </w:rPr>
            </w:pP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把</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9</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剪刀</w:t>
            </w:r>
          </w:p>
        </w:tc>
        <w:tc>
          <w:tcPr>
            <w:tcW w:w="3669" w:type="dxa"/>
            <w:vAlign w:val="center"/>
          </w:tcPr>
          <w:p w:rsidR="008F17FD" w:rsidRDefault="004C4380" w:rsidP="008500B7">
            <w:pPr>
              <w:adjustRightInd w:val="0"/>
              <w:snapToGrid w:val="0"/>
              <w:spacing w:line="240" w:lineRule="auto"/>
              <w:ind w:firstLineChars="0" w:firstLine="0"/>
              <w:jc w:val="left"/>
              <w:rPr>
                <w:rFonts w:ascii="仿宋" w:eastAsia="仿宋" w:hAnsi="仿宋"/>
                <w:sz w:val="28"/>
                <w:szCs w:val="28"/>
              </w:rPr>
            </w:pPr>
            <w:r>
              <w:rPr>
                <w:rFonts w:ascii="仿宋" w:eastAsia="仿宋" w:hAnsi="仿宋"/>
                <w:sz w:val="28"/>
                <w:szCs w:val="28"/>
              </w:rPr>
              <w:t>7</w:t>
            </w:r>
            <w:r w:rsidR="008500B7">
              <w:rPr>
                <w:rFonts w:ascii="仿宋" w:eastAsia="仿宋" w:hAnsi="仿宋" w:hint="eastAsia"/>
                <w:sz w:val="28"/>
                <w:szCs w:val="28"/>
              </w:rPr>
              <w:t>～</w:t>
            </w:r>
            <w:r>
              <w:rPr>
                <w:rFonts w:ascii="仿宋" w:eastAsia="仿宋" w:hAnsi="仿宋"/>
                <w:sz w:val="28"/>
                <w:szCs w:val="28"/>
              </w:rPr>
              <w:t>9</w:t>
            </w:r>
            <w:r>
              <w:rPr>
                <w:rFonts w:ascii="仿宋" w:eastAsia="仿宋" w:hAnsi="仿宋" w:hint="eastAsia"/>
                <w:sz w:val="28"/>
                <w:szCs w:val="28"/>
              </w:rPr>
              <w:t>寸</w:t>
            </w: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把</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10</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尺子</w:t>
            </w:r>
          </w:p>
        </w:tc>
        <w:tc>
          <w:tcPr>
            <w:tcW w:w="366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卷尺、钢尺</w:t>
            </w: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各</w:t>
            </w:r>
            <w:r>
              <w:rPr>
                <w:rFonts w:ascii="仿宋" w:eastAsia="仿宋" w:hAnsi="仿宋"/>
                <w:sz w:val="28"/>
                <w:szCs w:val="28"/>
              </w:rPr>
              <w:t>1</w:t>
            </w:r>
            <w:r>
              <w:rPr>
                <w:rFonts w:ascii="仿宋" w:eastAsia="仿宋" w:hAnsi="仿宋" w:hint="eastAsia"/>
                <w:sz w:val="28"/>
                <w:szCs w:val="28"/>
              </w:rPr>
              <w:t>把</w:t>
            </w:r>
          </w:p>
        </w:tc>
      </w:tr>
      <w:tr w:rsidR="008F17FD">
        <w:trPr>
          <w:trHeight w:val="456"/>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11</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proofErr w:type="gramStart"/>
            <w:r>
              <w:rPr>
                <w:rFonts w:ascii="仿宋" w:eastAsia="仿宋" w:hAnsi="仿宋" w:hint="eastAsia"/>
                <w:sz w:val="28"/>
                <w:szCs w:val="28"/>
              </w:rPr>
              <w:t>密封胶枪</w:t>
            </w:r>
            <w:proofErr w:type="gramEnd"/>
          </w:p>
        </w:tc>
        <w:tc>
          <w:tcPr>
            <w:tcW w:w="366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腊肠式</w:t>
            </w: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把</w:t>
            </w:r>
          </w:p>
        </w:tc>
      </w:tr>
      <w:tr w:rsidR="008F17FD">
        <w:trPr>
          <w:trHeight w:val="478"/>
          <w:jc w:val="center"/>
        </w:trPr>
        <w:tc>
          <w:tcPr>
            <w:tcW w:w="84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12</w:t>
            </w:r>
          </w:p>
        </w:tc>
        <w:tc>
          <w:tcPr>
            <w:tcW w:w="248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防护用品</w:t>
            </w:r>
          </w:p>
        </w:tc>
        <w:tc>
          <w:tcPr>
            <w:tcW w:w="3669" w:type="dxa"/>
            <w:vAlign w:val="center"/>
          </w:tcPr>
          <w:p w:rsidR="008F17FD" w:rsidRDefault="004C4380">
            <w:pPr>
              <w:adjustRightInd w:val="0"/>
              <w:snapToGrid w:val="0"/>
              <w:spacing w:line="240" w:lineRule="auto"/>
              <w:ind w:firstLineChars="0" w:firstLine="0"/>
              <w:jc w:val="left"/>
              <w:rPr>
                <w:rFonts w:ascii="仿宋" w:eastAsia="仿宋" w:hAnsi="仿宋"/>
                <w:sz w:val="28"/>
                <w:szCs w:val="28"/>
              </w:rPr>
            </w:pPr>
            <w:r>
              <w:rPr>
                <w:rFonts w:ascii="仿宋" w:eastAsia="仿宋" w:hAnsi="仿宋" w:hint="eastAsia"/>
                <w:sz w:val="28"/>
                <w:szCs w:val="28"/>
              </w:rPr>
              <w:t>工作服、工作鞋、手套</w:t>
            </w:r>
          </w:p>
        </w:tc>
        <w:tc>
          <w:tcPr>
            <w:tcW w:w="189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自行确定</w:t>
            </w:r>
          </w:p>
        </w:tc>
      </w:tr>
    </w:tbl>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赛场提供的</w:t>
      </w:r>
      <w:r>
        <w:rPr>
          <w:rFonts w:ascii="仿宋" w:eastAsia="仿宋" w:hAnsi="仿宋"/>
          <w:sz w:val="32"/>
          <w:szCs w:val="32"/>
        </w:rPr>
        <w:t>JS</w:t>
      </w:r>
      <w:r>
        <w:rPr>
          <w:rFonts w:ascii="仿宋" w:eastAsia="仿宋" w:hAnsi="仿宋" w:hint="eastAsia"/>
          <w:sz w:val="32"/>
          <w:szCs w:val="32"/>
        </w:rPr>
        <w:t>防水涂料及用具应符合标准要求（见表</w:t>
      </w:r>
      <w:r>
        <w:rPr>
          <w:rFonts w:ascii="仿宋" w:eastAsia="仿宋" w:hAnsi="仿宋"/>
          <w:sz w:val="32"/>
          <w:szCs w:val="32"/>
        </w:rPr>
        <w:t>3</w:t>
      </w:r>
      <w:r>
        <w:rPr>
          <w:rFonts w:ascii="仿宋" w:eastAsia="仿宋" w:hAnsi="仿宋" w:hint="eastAsia"/>
          <w:sz w:val="32"/>
          <w:szCs w:val="32"/>
        </w:rPr>
        <w:t>）。</w:t>
      </w:r>
    </w:p>
    <w:tbl>
      <w:tblPr>
        <w:tblW w:w="8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tblPr>
      <w:tblGrid>
        <w:gridCol w:w="793"/>
        <w:gridCol w:w="2326"/>
        <w:gridCol w:w="3092"/>
        <w:gridCol w:w="2029"/>
        <w:gridCol w:w="584"/>
      </w:tblGrid>
      <w:tr w:rsidR="008F17FD">
        <w:trPr>
          <w:trHeight w:val="492"/>
          <w:jc w:val="center"/>
        </w:trPr>
        <w:tc>
          <w:tcPr>
            <w:tcW w:w="8824" w:type="dxa"/>
            <w:gridSpan w:val="5"/>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表</w:t>
            </w:r>
            <w:r>
              <w:rPr>
                <w:rFonts w:ascii="仿宋" w:eastAsia="仿宋" w:hAnsi="仿宋"/>
                <w:sz w:val="28"/>
                <w:szCs w:val="28"/>
              </w:rPr>
              <w:t>3</w:t>
            </w:r>
            <w:r>
              <w:rPr>
                <w:rFonts w:ascii="仿宋" w:eastAsia="仿宋" w:hAnsi="仿宋" w:hint="eastAsia"/>
                <w:sz w:val="28"/>
                <w:szCs w:val="28"/>
              </w:rPr>
              <w:t>：组委会准备的材料及器具</w:t>
            </w:r>
          </w:p>
        </w:tc>
      </w:tr>
      <w:tr w:rsidR="008F17FD">
        <w:trPr>
          <w:jc w:val="center"/>
        </w:trPr>
        <w:tc>
          <w:tcPr>
            <w:tcW w:w="79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序号</w:t>
            </w:r>
          </w:p>
        </w:tc>
        <w:tc>
          <w:tcPr>
            <w:tcW w:w="2326"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材料及器具</w:t>
            </w:r>
          </w:p>
        </w:tc>
        <w:tc>
          <w:tcPr>
            <w:tcW w:w="3092"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规格</w:t>
            </w:r>
          </w:p>
        </w:tc>
        <w:tc>
          <w:tcPr>
            <w:tcW w:w="2613" w:type="dxa"/>
            <w:gridSpan w:val="2"/>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数量</w:t>
            </w:r>
          </w:p>
        </w:tc>
      </w:tr>
      <w:tr w:rsidR="008F17FD">
        <w:trPr>
          <w:jc w:val="center"/>
        </w:trPr>
        <w:tc>
          <w:tcPr>
            <w:tcW w:w="79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1</w:t>
            </w:r>
          </w:p>
        </w:tc>
        <w:tc>
          <w:tcPr>
            <w:tcW w:w="2326"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防水涂料</w:t>
            </w:r>
          </w:p>
        </w:tc>
        <w:tc>
          <w:tcPr>
            <w:tcW w:w="3092" w:type="dxa"/>
            <w:vAlign w:val="center"/>
          </w:tcPr>
          <w:p w:rsidR="008F17FD" w:rsidRDefault="004C4380">
            <w:pPr>
              <w:adjustRightInd w:val="0"/>
              <w:snapToGrid w:val="0"/>
              <w:spacing w:line="240" w:lineRule="auto"/>
              <w:ind w:firstLineChars="0" w:firstLine="0"/>
              <w:rPr>
                <w:rFonts w:ascii="仿宋" w:eastAsia="仿宋" w:hAnsi="仿宋"/>
                <w:sz w:val="28"/>
                <w:szCs w:val="28"/>
              </w:rPr>
            </w:pPr>
            <w:r>
              <w:rPr>
                <w:rFonts w:ascii="仿宋" w:eastAsia="仿宋" w:hAnsi="仿宋"/>
                <w:sz w:val="28"/>
                <w:szCs w:val="28"/>
              </w:rPr>
              <w:t>JS</w:t>
            </w:r>
            <w:r>
              <w:rPr>
                <w:rFonts w:ascii="仿宋" w:eastAsia="仿宋" w:hAnsi="仿宋" w:hint="eastAsia"/>
                <w:sz w:val="28"/>
                <w:szCs w:val="28"/>
              </w:rPr>
              <w:t>防水涂料（Ⅱ型）</w:t>
            </w:r>
          </w:p>
        </w:tc>
        <w:tc>
          <w:tcPr>
            <w:tcW w:w="2029"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5kg</w:t>
            </w:r>
            <w:r>
              <w:rPr>
                <w:rFonts w:ascii="仿宋" w:eastAsia="仿宋" w:hAnsi="仿宋" w:hint="eastAsia"/>
                <w:sz w:val="28"/>
                <w:szCs w:val="28"/>
              </w:rPr>
              <w:t>液料</w:t>
            </w:r>
            <w:r>
              <w:rPr>
                <w:rFonts w:ascii="仿宋" w:eastAsia="仿宋" w:hAnsi="仿宋"/>
                <w:sz w:val="28"/>
                <w:szCs w:val="28"/>
              </w:rPr>
              <w:t>+</w:t>
            </w:r>
            <w:r>
              <w:rPr>
                <w:rFonts w:ascii="仿宋" w:eastAsia="仿宋" w:hAnsi="仿宋" w:hint="eastAsia"/>
                <w:sz w:val="28"/>
                <w:szCs w:val="28"/>
              </w:rPr>
              <w:t>规定粉料</w:t>
            </w:r>
          </w:p>
        </w:tc>
        <w:tc>
          <w:tcPr>
            <w:tcW w:w="584" w:type="dxa"/>
            <w:vMerge w:val="restart"/>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每人</w:t>
            </w:r>
          </w:p>
        </w:tc>
      </w:tr>
      <w:tr w:rsidR="008F17FD">
        <w:trPr>
          <w:jc w:val="center"/>
        </w:trPr>
        <w:tc>
          <w:tcPr>
            <w:tcW w:w="79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2</w:t>
            </w:r>
          </w:p>
        </w:tc>
        <w:tc>
          <w:tcPr>
            <w:tcW w:w="2326"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无纺布</w:t>
            </w:r>
          </w:p>
        </w:tc>
        <w:tc>
          <w:tcPr>
            <w:tcW w:w="3092" w:type="dxa"/>
            <w:vAlign w:val="center"/>
          </w:tcPr>
          <w:p w:rsidR="008F17FD" w:rsidRDefault="004C4380">
            <w:pPr>
              <w:adjustRightInd w:val="0"/>
              <w:snapToGrid w:val="0"/>
              <w:spacing w:line="240" w:lineRule="auto"/>
              <w:ind w:firstLineChars="0" w:firstLine="0"/>
              <w:rPr>
                <w:rFonts w:ascii="仿宋" w:eastAsia="仿宋" w:hAnsi="仿宋"/>
                <w:sz w:val="28"/>
                <w:szCs w:val="28"/>
              </w:rPr>
            </w:pPr>
            <w:r>
              <w:rPr>
                <w:rFonts w:ascii="仿宋" w:eastAsia="仿宋" w:hAnsi="仿宋"/>
                <w:sz w:val="28"/>
                <w:szCs w:val="28"/>
              </w:rPr>
              <w:t>50g/m</w:t>
            </w:r>
            <w:r>
              <w:rPr>
                <w:rFonts w:ascii="仿宋" w:eastAsia="仿宋" w:hAnsi="仿宋"/>
                <w:sz w:val="28"/>
                <w:szCs w:val="28"/>
                <w:vertAlign w:val="superscript"/>
              </w:rPr>
              <w:t>2</w:t>
            </w:r>
            <w:r>
              <w:rPr>
                <w:rFonts w:ascii="仿宋" w:eastAsia="仿宋" w:hAnsi="仿宋" w:hint="eastAsia"/>
                <w:sz w:val="28"/>
                <w:szCs w:val="28"/>
              </w:rPr>
              <w:t>化纤无纺布</w:t>
            </w:r>
          </w:p>
        </w:tc>
        <w:tc>
          <w:tcPr>
            <w:tcW w:w="2029" w:type="dxa"/>
            <w:vAlign w:val="center"/>
          </w:tcPr>
          <w:p w:rsidR="008F17FD" w:rsidRDefault="00E840E2" w:rsidP="00B86371">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2.</w:t>
            </w:r>
            <w:r w:rsidR="00B86371">
              <w:rPr>
                <w:rFonts w:ascii="仿宋" w:eastAsia="仿宋" w:hAnsi="仿宋" w:hint="eastAsia"/>
                <w:sz w:val="28"/>
                <w:szCs w:val="28"/>
              </w:rPr>
              <w:t>5</w:t>
            </w:r>
            <w:r>
              <w:rPr>
                <w:rFonts w:ascii="仿宋" w:eastAsia="仿宋" w:hAnsi="仿宋" w:hint="eastAsia"/>
                <w:sz w:val="28"/>
                <w:szCs w:val="28"/>
              </w:rPr>
              <w:t>m×1.0m</w:t>
            </w:r>
          </w:p>
        </w:tc>
        <w:tc>
          <w:tcPr>
            <w:tcW w:w="584" w:type="dxa"/>
            <w:vMerge/>
            <w:vAlign w:val="center"/>
          </w:tcPr>
          <w:p w:rsidR="008F17FD" w:rsidRDefault="008F17FD">
            <w:pPr>
              <w:adjustRightInd w:val="0"/>
              <w:snapToGrid w:val="0"/>
              <w:spacing w:line="240" w:lineRule="auto"/>
              <w:ind w:firstLineChars="0" w:firstLine="0"/>
              <w:jc w:val="center"/>
              <w:rPr>
                <w:rFonts w:ascii="仿宋" w:eastAsia="仿宋" w:hAnsi="仿宋"/>
                <w:sz w:val="28"/>
                <w:szCs w:val="28"/>
              </w:rPr>
            </w:pPr>
          </w:p>
        </w:tc>
      </w:tr>
      <w:tr w:rsidR="008F17FD">
        <w:trPr>
          <w:jc w:val="center"/>
        </w:trPr>
        <w:tc>
          <w:tcPr>
            <w:tcW w:w="793"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sz w:val="28"/>
                <w:szCs w:val="28"/>
              </w:rPr>
              <w:t>3</w:t>
            </w:r>
          </w:p>
        </w:tc>
        <w:tc>
          <w:tcPr>
            <w:tcW w:w="2326" w:type="dxa"/>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配料搅拌桶</w:t>
            </w:r>
          </w:p>
        </w:tc>
        <w:tc>
          <w:tcPr>
            <w:tcW w:w="3092" w:type="dxa"/>
            <w:vAlign w:val="center"/>
          </w:tcPr>
          <w:p w:rsidR="008F17FD" w:rsidRDefault="004C4380">
            <w:pPr>
              <w:adjustRightInd w:val="0"/>
              <w:snapToGrid w:val="0"/>
              <w:spacing w:line="240" w:lineRule="auto"/>
              <w:ind w:firstLineChars="0" w:firstLine="0"/>
              <w:rPr>
                <w:rFonts w:ascii="仿宋" w:eastAsia="仿宋" w:hAnsi="仿宋"/>
                <w:sz w:val="28"/>
                <w:szCs w:val="28"/>
              </w:rPr>
            </w:pPr>
            <w:r>
              <w:rPr>
                <w:rFonts w:ascii="仿宋" w:eastAsia="仿宋" w:hAnsi="仿宋"/>
                <w:sz w:val="28"/>
                <w:szCs w:val="28"/>
              </w:rPr>
              <w:t>10L</w:t>
            </w:r>
            <w:r w:rsidR="008500B7">
              <w:rPr>
                <w:rFonts w:ascii="仿宋" w:eastAsia="仿宋" w:hAnsi="仿宋" w:hint="eastAsia"/>
                <w:sz w:val="28"/>
                <w:szCs w:val="28"/>
              </w:rPr>
              <w:t>～</w:t>
            </w:r>
            <w:r>
              <w:rPr>
                <w:rFonts w:ascii="仿宋" w:eastAsia="仿宋" w:hAnsi="仿宋"/>
                <w:sz w:val="28"/>
                <w:szCs w:val="28"/>
              </w:rPr>
              <w:t>20L</w:t>
            </w:r>
            <w:r>
              <w:rPr>
                <w:rFonts w:ascii="仿宋" w:eastAsia="仿宋" w:hAnsi="仿宋" w:hint="eastAsia"/>
                <w:sz w:val="28"/>
                <w:szCs w:val="28"/>
              </w:rPr>
              <w:t>（可利用材料包装桶）</w:t>
            </w:r>
          </w:p>
        </w:tc>
        <w:tc>
          <w:tcPr>
            <w:tcW w:w="2029" w:type="dxa"/>
            <w:vAlign w:val="center"/>
          </w:tcPr>
          <w:p w:rsidR="008F17FD" w:rsidRDefault="005C22E7">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2</w:t>
            </w:r>
            <w:r w:rsidR="004C4380">
              <w:rPr>
                <w:rFonts w:ascii="仿宋" w:eastAsia="仿宋" w:hAnsi="仿宋" w:hint="eastAsia"/>
                <w:sz w:val="28"/>
                <w:szCs w:val="28"/>
              </w:rPr>
              <w:t>个</w:t>
            </w:r>
          </w:p>
        </w:tc>
        <w:tc>
          <w:tcPr>
            <w:tcW w:w="584" w:type="dxa"/>
            <w:vMerge/>
            <w:vAlign w:val="center"/>
          </w:tcPr>
          <w:p w:rsidR="008F17FD" w:rsidRDefault="008F17FD">
            <w:pPr>
              <w:adjustRightInd w:val="0"/>
              <w:snapToGrid w:val="0"/>
              <w:spacing w:line="240" w:lineRule="auto"/>
              <w:ind w:firstLineChars="0" w:firstLine="0"/>
              <w:jc w:val="center"/>
              <w:rPr>
                <w:rFonts w:ascii="仿宋" w:eastAsia="仿宋" w:hAnsi="仿宋"/>
                <w:sz w:val="28"/>
                <w:szCs w:val="28"/>
              </w:rPr>
            </w:pPr>
          </w:p>
        </w:tc>
      </w:tr>
      <w:tr w:rsidR="008F17FD">
        <w:trPr>
          <w:trHeight w:val="70"/>
          <w:jc w:val="center"/>
        </w:trPr>
        <w:tc>
          <w:tcPr>
            <w:tcW w:w="793" w:type="dxa"/>
            <w:vAlign w:val="center"/>
          </w:tcPr>
          <w:p w:rsidR="008F17FD" w:rsidRDefault="00B81723">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4</w:t>
            </w:r>
          </w:p>
        </w:tc>
        <w:tc>
          <w:tcPr>
            <w:tcW w:w="5418" w:type="dxa"/>
            <w:gridSpan w:val="2"/>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表</w:t>
            </w:r>
            <w:r>
              <w:rPr>
                <w:rFonts w:ascii="仿宋" w:eastAsia="仿宋" w:hAnsi="仿宋"/>
                <w:sz w:val="28"/>
                <w:szCs w:val="28"/>
              </w:rPr>
              <w:t>4</w:t>
            </w:r>
            <w:r>
              <w:rPr>
                <w:rFonts w:ascii="仿宋" w:eastAsia="仿宋" w:hAnsi="仿宋" w:hint="eastAsia"/>
                <w:sz w:val="28"/>
                <w:szCs w:val="28"/>
              </w:rPr>
              <w:t>中工具</w:t>
            </w:r>
          </w:p>
        </w:tc>
        <w:tc>
          <w:tcPr>
            <w:tcW w:w="2613" w:type="dxa"/>
            <w:gridSpan w:val="2"/>
            <w:vAlign w:val="center"/>
          </w:tcPr>
          <w:p w:rsidR="008F17FD" w:rsidRDefault="004C4380">
            <w:pPr>
              <w:adjustRightInd w:val="0"/>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至少一套备用</w:t>
            </w:r>
          </w:p>
        </w:tc>
      </w:tr>
    </w:tbl>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参赛选手自行准备的卷材及重复用具不再列出（见表4）。</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tblPr>
      <w:tblGrid>
        <w:gridCol w:w="876"/>
        <w:gridCol w:w="2362"/>
        <w:gridCol w:w="3857"/>
        <w:gridCol w:w="1660"/>
      </w:tblGrid>
      <w:tr w:rsidR="008F17FD">
        <w:trPr>
          <w:trHeight w:val="594"/>
          <w:jc w:val="center"/>
        </w:trPr>
        <w:tc>
          <w:tcPr>
            <w:tcW w:w="8755" w:type="dxa"/>
            <w:gridSpan w:val="4"/>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表</w:t>
            </w:r>
            <w:r>
              <w:rPr>
                <w:rFonts w:ascii="仿宋" w:eastAsia="仿宋" w:hAnsi="仿宋"/>
                <w:sz w:val="28"/>
                <w:szCs w:val="28"/>
              </w:rPr>
              <w:t>4</w:t>
            </w:r>
            <w:r>
              <w:rPr>
                <w:rFonts w:ascii="仿宋" w:eastAsia="仿宋" w:hAnsi="仿宋" w:hint="eastAsia"/>
                <w:sz w:val="28"/>
                <w:szCs w:val="28"/>
              </w:rPr>
              <w:t>：参赛人员自行准备的材料及器具</w:t>
            </w:r>
          </w:p>
        </w:tc>
      </w:tr>
      <w:tr w:rsidR="008F17FD">
        <w:trPr>
          <w:jc w:val="center"/>
        </w:trPr>
        <w:tc>
          <w:tcPr>
            <w:tcW w:w="876"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序号</w:t>
            </w:r>
          </w:p>
        </w:tc>
        <w:tc>
          <w:tcPr>
            <w:tcW w:w="2362"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材料及器具</w:t>
            </w:r>
          </w:p>
        </w:tc>
        <w:tc>
          <w:tcPr>
            <w:tcW w:w="3857"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规格</w:t>
            </w:r>
          </w:p>
        </w:tc>
        <w:tc>
          <w:tcPr>
            <w:tcW w:w="1660"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数量</w:t>
            </w:r>
          </w:p>
        </w:tc>
      </w:tr>
      <w:tr w:rsidR="008F17FD">
        <w:trPr>
          <w:jc w:val="center"/>
        </w:trPr>
        <w:tc>
          <w:tcPr>
            <w:tcW w:w="876"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sz w:val="28"/>
                <w:szCs w:val="28"/>
              </w:rPr>
              <w:t>1</w:t>
            </w:r>
          </w:p>
        </w:tc>
        <w:tc>
          <w:tcPr>
            <w:tcW w:w="2362"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电动搅拌器</w:t>
            </w:r>
            <w:r>
              <w:rPr>
                <w:rFonts w:ascii="仿宋" w:eastAsia="仿宋" w:hAnsi="仿宋"/>
                <w:sz w:val="28"/>
                <w:szCs w:val="28"/>
              </w:rPr>
              <w:t>/</w:t>
            </w:r>
          </w:p>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搅拌桨头</w:t>
            </w:r>
          </w:p>
        </w:tc>
        <w:tc>
          <w:tcPr>
            <w:tcW w:w="3857"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sz w:val="28"/>
                <w:szCs w:val="28"/>
              </w:rPr>
              <w:t>20L</w:t>
            </w:r>
            <w:r>
              <w:rPr>
                <w:rFonts w:ascii="仿宋" w:eastAsia="仿宋" w:hAnsi="仿宋" w:hint="eastAsia"/>
                <w:sz w:val="28"/>
                <w:szCs w:val="28"/>
              </w:rPr>
              <w:t>手持式电动涂料搅拌器</w:t>
            </w:r>
          </w:p>
        </w:tc>
        <w:tc>
          <w:tcPr>
            <w:tcW w:w="1660"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套</w:t>
            </w:r>
          </w:p>
        </w:tc>
      </w:tr>
      <w:tr w:rsidR="008F17FD">
        <w:trPr>
          <w:jc w:val="center"/>
        </w:trPr>
        <w:tc>
          <w:tcPr>
            <w:tcW w:w="876"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sz w:val="28"/>
                <w:szCs w:val="28"/>
              </w:rPr>
              <w:t>2</w:t>
            </w:r>
          </w:p>
        </w:tc>
        <w:tc>
          <w:tcPr>
            <w:tcW w:w="2362"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毛刷</w:t>
            </w:r>
          </w:p>
        </w:tc>
        <w:tc>
          <w:tcPr>
            <w:tcW w:w="3857"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sz w:val="28"/>
                <w:szCs w:val="28"/>
              </w:rPr>
              <w:t>50</w:t>
            </w:r>
            <w:r>
              <w:rPr>
                <w:rFonts w:ascii="仿宋" w:eastAsia="仿宋" w:hAnsi="仿宋" w:hint="eastAsia"/>
                <w:sz w:val="28"/>
                <w:szCs w:val="28"/>
              </w:rPr>
              <w:t>～</w:t>
            </w:r>
            <w:r>
              <w:rPr>
                <w:rFonts w:ascii="仿宋" w:eastAsia="仿宋" w:hAnsi="仿宋"/>
                <w:sz w:val="28"/>
                <w:szCs w:val="28"/>
              </w:rPr>
              <w:t>100mm</w:t>
            </w:r>
            <w:r>
              <w:rPr>
                <w:rFonts w:ascii="仿宋" w:eastAsia="仿宋" w:hAnsi="仿宋" w:hint="eastAsia"/>
                <w:sz w:val="28"/>
                <w:szCs w:val="28"/>
              </w:rPr>
              <w:t>宽</w:t>
            </w:r>
          </w:p>
        </w:tc>
        <w:tc>
          <w:tcPr>
            <w:tcW w:w="1660"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自行确定</w:t>
            </w:r>
          </w:p>
        </w:tc>
      </w:tr>
      <w:tr w:rsidR="008F17FD">
        <w:trPr>
          <w:jc w:val="center"/>
        </w:trPr>
        <w:tc>
          <w:tcPr>
            <w:tcW w:w="876"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sz w:val="28"/>
                <w:szCs w:val="28"/>
              </w:rPr>
              <w:t>3</w:t>
            </w:r>
          </w:p>
        </w:tc>
        <w:tc>
          <w:tcPr>
            <w:tcW w:w="2362" w:type="dxa"/>
            <w:vAlign w:val="center"/>
          </w:tcPr>
          <w:p w:rsidR="008F17FD" w:rsidRDefault="004C4380">
            <w:pPr>
              <w:pStyle w:val="affff1"/>
              <w:snapToGrid w:val="0"/>
              <w:spacing w:line="240" w:lineRule="auto"/>
              <w:ind w:firstLineChars="0" w:firstLine="0"/>
              <w:rPr>
                <w:rFonts w:ascii="仿宋" w:eastAsia="仿宋" w:hAnsi="仿宋"/>
                <w:sz w:val="28"/>
                <w:szCs w:val="28"/>
              </w:rPr>
            </w:pPr>
            <w:r>
              <w:rPr>
                <w:rFonts w:ascii="仿宋" w:eastAsia="仿宋" w:hAnsi="仿宋" w:hint="eastAsia"/>
                <w:sz w:val="28"/>
                <w:szCs w:val="28"/>
              </w:rPr>
              <w:t>滤网</w:t>
            </w:r>
          </w:p>
        </w:tc>
        <w:tc>
          <w:tcPr>
            <w:tcW w:w="3857" w:type="dxa"/>
            <w:vAlign w:val="center"/>
          </w:tcPr>
          <w:p w:rsidR="008F17FD" w:rsidRDefault="004C4380">
            <w:pPr>
              <w:pStyle w:val="affff1"/>
              <w:snapToGrid w:val="0"/>
              <w:spacing w:line="240" w:lineRule="auto"/>
              <w:ind w:firstLineChars="0" w:firstLine="0"/>
              <w:rPr>
                <w:rFonts w:ascii="仿宋" w:eastAsia="仿宋" w:hAnsi="仿宋"/>
                <w:sz w:val="28"/>
                <w:szCs w:val="28"/>
              </w:rPr>
            </w:pPr>
            <w:r>
              <w:rPr>
                <w:rFonts w:ascii="仿宋" w:eastAsia="仿宋" w:hAnsi="仿宋" w:hint="eastAsia"/>
                <w:sz w:val="28"/>
                <w:szCs w:val="28"/>
              </w:rPr>
              <w:t>用于过滤涂料粉团</w:t>
            </w:r>
          </w:p>
        </w:tc>
        <w:tc>
          <w:tcPr>
            <w:tcW w:w="1660" w:type="dxa"/>
            <w:vAlign w:val="center"/>
          </w:tcPr>
          <w:p w:rsidR="008F17FD" w:rsidRDefault="004C4380">
            <w:pPr>
              <w:pStyle w:val="affff1"/>
              <w:snapToGrid w:val="0"/>
              <w:spacing w:line="240" w:lineRule="auto"/>
              <w:ind w:firstLineChars="0" w:firstLine="0"/>
              <w:rPr>
                <w:rFonts w:ascii="仿宋" w:eastAsia="仿宋" w:hAnsi="仿宋"/>
                <w:sz w:val="28"/>
                <w:szCs w:val="28"/>
              </w:rPr>
            </w:pPr>
            <w:r>
              <w:rPr>
                <w:rFonts w:ascii="仿宋" w:eastAsia="仿宋" w:hAnsi="仿宋" w:hint="eastAsia"/>
                <w:sz w:val="28"/>
                <w:szCs w:val="28"/>
              </w:rPr>
              <w:t>自行确定</w:t>
            </w:r>
          </w:p>
        </w:tc>
      </w:tr>
      <w:tr w:rsidR="008F17FD">
        <w:trPr>
          <w:jc w:val="center"/>
        </w:trPr>
        <w:tc>
          <w:tcPr>
            <w:tcW w:w="876"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sz w:val="28"/>
                <w:szCs w:val="28"/>
              </w:rPr>
              <w:t>4</w:t>
            </w:r>
          </w:p>
        </w:tc>
        <w:tc>
          <w:tcPr>
            <w:tcW w:w="2362"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墙纸刀、剪刀</w:t>
            </w:r>
          </w:p>
        </w:tc>
        <w:tc>
          <w:tcPr>
            <w:tcW w:w="3857"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常规</w:t>
            </w:r>
          </w:p>
        </w:tc>
        <w:tc>
          <w:tcPr>
            <w:tcW w:w="1660"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自行确定</w:t>
            </w:r>
          </w:p>
        </w:tc>
      </w:tr>
      <w:tr w:rsidR="008F17FD">
        <w:trPr>
          <w:jc w:val="center"/>
        </w:trPr>
        <w:tc>
          <w:tcPr>
            <w:tcW w:w="876"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sz w:val="28"/>
                <w:szCs w:val="28"/>
              </w:rPr>
              <w:t>5</w:t>
            </w:r>
          </w:p>
        </w:tc>
        <w:tc>
          <w:tcPr>
            <w:tcW w:w="2362"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美纹纸或胶带</w:t>
            </w:r>
          </w:p>
        </w:tc>
        <w:tc>
          <w:tcPr>
            <w:tcW w:w="3857"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sz w:val="28"/>
                <w:szCs w:val="28"/>
              </w:rPr>
              <w:t>30</w:t>
            </w:r>
            <w:r>
              <w:rPr>
                <w:rFonts w:ascii="仿宋" w:eastAsia="仿宋" w:hAnsi="仿宋" w:hint="eastAsia"/>
                <w:sz w:val="28"/>
                <w:szCs w:val="28"/>
              </w:rPr>
              <w:t>～</w:t>
            </w:r>
            <w:r>
              <w:rPr>
                <w:rFonts w:ascii="仿宋" w:eastAsia="仿宋" w:hAnsi="仿宋"/>
                <w:sz w:val="28"/>
                <w:szCs w:val="28"/>
              </w:rPr>
              <w:t>50mm</w:t>
            </w:r>
            <w:r>
              <w:rPr>
                <w:rFonts w:ascii="仿宋" w:eastAsia="仿宋" w:hAnsi="仿宋" w:hint="eastAsia"/>
                <w:sz w:val="28"/>
                <w:szCs w:val="28"/>
              </w:rPr>
              <w:t>宽</w:t>
            </w:r>
          </w:p>
        </w:tc>
        <w:tc>
          <w:tcPr>
            <w:tcW w:w="1660"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自行确定</w:t>
            </w:r>
          </w:p>
        </w:tc>
      </w:tr>
      <w:tr w:rsidR="008F17FD">
        <w:trPr>
          <w:jc w:val="center"/>
        </w:trPr>
        <w:tc>
          <w:tcPr>
            <w:tcW w:w="876"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sz w:val="28"/>
                <w:szCs w:val="28"/>
              </w:rPr>
              <w:t>6</w:t>
            </w:r>
          </w:p>
        </w:tc>
        <w:tc>
          <w:tcPr>
            <w:tcW w:w="6219" w:type="dxa"/>
            <w:gridSpan w:val="2"/>
            <w:vAlign w:val="center"/>
          </w:tcPr>
          <w:p w:rsidR="008F17FD" w:rsidRDefault="004C4380" w:rsidP="004C4380">
            <w:pPr>
              <w:pStyle w:val="affff1"/>
              <w:snapToGrid w:val="0"/>
              <w:spacing w:line="240" w:lineRule="auto"/>
              <w:ind w:firstLineChars="0" w:firstLine="0"/>
              <w:rPr>
                <w:color w:val="000000"/>
                <w:sz w:val="28"/>
                <w:szCs w:val="28"/>
              </w:rPr>
            </w:pPr>
            <w:r>
              <w:rPr>
                <w:rFonts w:ascii="仿宋" w:eastAsia="仿宋" w:hAnsi="仿宋" w:hint="eastAsia"/>
                <w:sz w:val="28"/>
                <w:szCs w:val="28"/>
              </w:rPr>
              <w:t>防护用品见表2</w:t>
            </w:r>
          </w:p>
        </w:tc>
        <w:tc>
          <w:tcPr>
            <w:tcW w:w="1660" w:type="dxa"/>
            <w:vAlign w:val="center"/>
          </w:tcPr>
          <w:p w:rsidR="008F17FD" w:rsidRDefault="004C4380">
            <w:pPr>
              <w:snapToGrid w:val="0"/>
              <w:spacing w:line="240" w:lineRule="auto"/>
              <w:ind w:firstLineChars="0" w:firstLine="0"/>
              <w:jc w:val="center"/>
              <w:rPr>
                <w:rFonts w:ascii="仿宋" w:eastAsia="仿宋" w:hAnsi="仿宋"/>
                <w:sz w:val="28"/>
                <w:szCs w:val="28"/>
              </w:rPr>
            </w:pPr>
            <w:r>
              <w:rPr>
                <w:rFonts w:ascii="仿宋" w:eastAsia="仿宋" w:hAnsi="仿宋" w:hint="eastAsia"/>
                <w:sz w:val="28"/>
                <w:szCs w:val="28"/>
              </w:rPr>
              <w:t>自行确定</w:t>
            </w:r>
          </w:p>
        </w:tc>
      </w:tr>
    </w:tbl>
    <w:p w:rsidR="008F17FD" w:rsidRDefault="008F17FD">
      <w:pPr>
        <w:spacing w:line="240" w:lineRule="auto"/>
        <w:ind w:firstLineChars="250" w:firstLine="800"/>
        <w:contextualSpacing/>
        <w:rPr>
          <w:rFonts w:ascii="仿宋" w:eastAsia="仿宋" w:hAnsi="仿宋"/>
          <w:sz w:val="32"/>
          <w:szCs w:val="32"/>
        </w:rPr>
      </w:pPr>
      <w:bookmarkStart w:id="12" w:name="_Toc519299425"/>
    </w:p>
    <w:p w:rsidR="008F17FD" w:rsidRDefault="004C4380" w:rsidP="004C4380">
      <w:pPr>
        <w:spacing w:line="560" w:lineRule="exact"/>
        <w:ind w:firstLine="640"/>
        <w:contextualSpacing/>
        <w:rPr>
          <w:rFonts w:ascii="仿宋" w:eastAsia="仿宋" w:hAnsi="仿宋"/>
          <w:sz w:val="32"/>
          <w:szCs w:val="32"/>
        </w:rPr>
      </w:pPr>
      <w:r>
        <w:rPr>
          <w:rFonts w:ascii="仿宋" w:eastAsia="仿宋" w:hAnsi="仿宋"/>
          <w:sz w:val="32"/>
          <w:szCs w:val="32"/>
        </w:rPr>
        <w:br w:type="page"/>
      </w:r>
      <w:r>
        <w:rPr>
          <w:rFonts w:ascii="仿宋" w:eastAsia="仿宋" w:hAnsi="仿宋"/>
          <w:sz w:val="32"/>
          <w:szCs w:val="32"/>
        </w:rPr>
        <w:lastRenderedPageBreak/>
        <w:t xml:space="preserve">5. </w:t>
      </w:r>
      <w:r>
        <w:rPr>
          <w:rFonts w:ascii="仿宋" w:eastAsia="仿宋" w:hAnsi="仿宋" w:hint="eastAsia"/>
          <w:sz w:val="32"/>
          <w:szCs w:val="32"/>
        </w:rPr>
        <w:t>技能操作考核基本要求</w:t>
      </w:r>
      <w:bookmarkEnd w:id="12"/>
    </w:p>
    <w:p w:rsidR="008F17FD" w:rsidRDefault="004C4380">
      <w:pPr>
        <w:spacing w:line="560" w:lineRule="exact"/>
        <w:ind w:firstLine="640"/>
        <w:contextualSpacing/>
        <w:rPr>
          <w:rFonts w:ascii="仿宋" w:eastAsia="仿宋" w:hAnsi="仿宋"/>
          <w:sz w:val="32"/>
          <w:szCs w:val="32"/>
        </w:rPr>
      </w:pPr>
      <w:r>
        <w:rPr>
          <w:rFonts w:ascii="仿宋" w:eastAsia="仿宋" w:hAnsi="仿宋"/>
          <w:sz w:val="32"/>
          <w:szCs w:val="32"/>
        </w:rPr>
        <w:t>PVC</w:t>
      </w:r>
      <w:r>
        <w:rPr>
          <w:rFonts w:ascii="仿宋" w:eastAsia="仿宋" w:hAnsi="仿宋" w:hint="eastAsia"/>
          <w:sz w:val="32"/>
          <w:szCs w:val="32"/>
        </w:rPr>
        <w:t>防水卷材要求如下：</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）考核准备。防护品佩戴包括工作服、手套、工作鞋等。做好考核用具、防水材料及辅助材料、模具等检查工作；</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）技术要求，包括模具平面有排水坡度标识，卷材应顺水搭接；卷材铺</w:t>
      </w:r>
      <w:proofErr w:type="gramStart"/>
      <w:r>
        <w:rPr>
          <w:rFonts w:ascii="仿宋" w:eastAsia="仿宋" w:hAnsi="仿宋" w:hint="eastAsia"/>
          <w:sz w:val="32"/>
          <w:szCs w:val="32"/>
        </w:rPr>
        <w:t>贴区域</w:t>
      </w:r>
      <w:proofErr w:type="gramEnd"/>
      <w:r>
        <w:rPr>
          <w:rFonts w:ascii="仿宋" w:eastAsia="仿宋" w:hAnsi="仿宋" w:hint="eastAsia"/>
          <w:sz w:val="32"/>
          <w:szCs w:val="32"/>
        </w:rPr>
        <w:t>为模型的大平面、立面，除立面金属</w:t>
      </w:r>
      <w:proofErr w:type="gramStart"/>
      <w:r>
        <w:rPr>
          <w:rFonts w:ascii="仿宋" w:eastAsia="仿宋" w:hAnsi="仿宋" w:hint="eastAsia"/>
          <w:sz w:val="32"/>
          <w:szCs w:val="32"/>
        </w:rPr>
        <w:t>压条收头</w:t>
      </w:r>
      <w:proofErr w:type="gramEnd"/>
      <w:r>
        <w:rPr>
          <w:rFonts w:ascii="仿宋" w:eastAsia="仿宋" w:hAnsi="仿宋" w:hint="eastAsia"/>
          <w:sz w:val="32"/>
          <w:szCs w:val="32"/>
        </w:rPr>
        <w:t>外，其他边卷材与模型临边齐平；模板立面已涂刷胶粘剂，可作卷材操作临时固定，现场不提供胶粘剂；</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平面</w:t>
      </w:r>
      <w:r>
        <w:rPr>
          <w:rFonts w:ascii="仿宋" w:eastAsia="仿宋" w:hAnsi="仿宋"/>
          <w:sz w:val="32"/>
          <w:szCs w:val="32"/>
        </w:rPr>
        <w:t>T</w:t>
      </w:r>
      <w:r>
        <w:rPr>
          <w:rFonts w:ascii="仿宋" w:eastAsia="仿宋" w:hAnsi="仿宋" w:hint="eastAsia"/>
          <w:sz w:val="32"/>
          <w:szCs w:val="32"/>
        </w:rPr>
        <w:t>型接缝需要打补丁处理，要求包括：</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）基层立面已涂刷胶粘剂，可以采用热风</w:t>
      </w:r>
      <w:r w:rsidR="005C22E7">
        <w:rPr>
          <w:rFonts w:ascii="仿宋" w:eastAsia="仿宋" w:hAnsi="仿宋" w:hint="eastAsia"/>
          <w:sz w:val="32"/>
          <w:szCs w:val="32"/>
        </w:rPr>
        <w:t>焊</w:t>
      </w:r>
      <w:r>
        <w:rPr>
          <w:rFonts w:ascii="仿宋" w:eastAsia="仿宋" w:hAnsi="仿宋" w:hint="eastAsia"/>
          <w:sz w:val="32"/>
          <w:szCs w:val="32"/>
        </w:rPr>
        <w:t>枪加热粘接卷材；</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）所有平面卷材采用</w:t>
      </w:r>
      <w:r>
        <w:rPr>
          <w:rFonts w:ascii="仿宋" w:eastAsia="仿宋" w:hAnsi="仿宋"/>
          <w:sz w:val="32"/>
          <w:szCs w:val="32"/>
        </w:rPr>
        <w:t>1.5mm</w:t>
      </w:r>
      <w:r>
        <w:rPr>
          <w:rFonts w:ascii="仿宋" w:eastAsia="仿宋" w:hAnsi="仿宋" w:hint="eastAsia"/>
          <w:sz w:val="32"/>
          <w:szCs w:val="32"/>
        </w:rPr>
        <w:t>厚</w:t>
      </w:r>
      <w:r>
        <w:rPr>
          <w:rFonts w:ascii="仿宋" w:eastAsia="仿宋" w:hAnsi="仿宋"/>
          <w:sz w:val="32"/>
          <w:szCs w:val="32"/>
        </w:rPr>
        <w:t>P</w:t>
      </w:r>
      <w:r>
        <w:rPr>
          <w:rFonts w:ascii="仿宋" w:eastAsia="仿宋" w:hAnsi="仿宋" w:hint="eastAsia"/>
          <w:sz w:val="32"/>
          <w:szCs w:val="32"/>
        </w:rPr>
        <w:t>类</w:t>
      </w:r>
      <w:r>
        <w:rPr>
          <w:rFonts w:ascii="仿宋" w:eastAsia="仿宋" w:hAnsi="仿宋"/>
          <w:sz w:val="32"/>
          <w:szCs w:val="32"/>
        </w:rPr>
        <w:t>PVC</w:t>
      </w:r>
      <w:r>
        <w:rPr>
          <w:rFonts w:ascii="仿宋" w:eastAsia="仿宋" w:hAnsi="仿宋" w:hint="eastAsia"/>
          <w:sz w:val="32"/>
          <w:szCs w:val="32"/>
        </w:rPr>
        <w:t>防水卷材。平面卷材上翻至立面</w:t>
      </w:r>
      <w:r>
        <w:rPr>
          <w:rFonts w:ascii="仿宋" w:eastAsia="仿宋" w:hAnsi="仿宋"/>
          <w:sz w:val="32"/>
          <w:szCs w:val="32"/>
        </w:rPr>
        <w:t>30mm</w:t>
      </w:r>
      <w:r>
        <w:rPr>
          <w:rFonts w:ascii="仿宋" w:eastAsia="仿宋" w:hAnsi="仿宋" w:hint="eastAsia"/>
          <w:sz w:val="32"/>
          <w:szCs w:val="32"/>
        </w:rPr>
        <w:t>（图</w:t>
      </w:r>
      <w:r>
        <w:rPr>
          <w:rFonts w:ascii="仿宋" w:eastAsia="仿宋" w:hAnsi="仿宋"/>
          <w:sz w:val="32"/>
          <w:szCs w:val="32"/>
        </w:rPr>
        <w:t>3</w:t>
      </w:r>
      <w:r>
        <w:rPr>
          <w:rFonts w:ascii="仿宋" w:eastAsia="仿宋" w:hAnsi="仿宋" w:hint="eastAsia"/>
          <w:sz w:val="32"/>
          <w:szCs w:val="32"/>
        </w:rPr>
        <w:t>）。</w:t>
      </w:r>
      <w:r>
        <w:rPr>
          <w:rFonts w:ascii="仿宋" w:eastAsia="仿宋" w:hAnsi="仿宋" w:hint="eastAsia"/>
          <w:spacing w:val="-20"/>
          <w:sz w:val="32"/>
          <w:szCs w:val="32"/>
        </w:rPr>
        <w:t>竖向阴角多余部分剪除，竖向阳角可留有缺口；</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3</w:t>
      </w:r>
      <w:r>
        <w:rPr>
          <w:rFonts w:ascii="仿宋" w:eastAsia="仿宋" w:hAnsi="仿宋" w:hint="eastAsia"/>
          <w:sz w:val="32"/>
          <w:szCs w:val="32"/>
        </w:rPr>
        <w:t>）出屋面管道部位破开平面卷材穿入，不得从管顶套入；</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4</w:t>
      </w:r>
      <w:r>
        <w:rPr>
          <w:rFonts w:ascii="仿宋" w:eastAsia="仿宋" w:hAnsi="仿宋" w:hint="eastAsia"/>
          <w:sz w:val="32"/>
          <w:szCs w:val="32"/>
        </w:rPr>
        <w:t>）平面</w:t>
      </w:r>
      <w:r>
        <w:rPr>
          <w:rFonts w:ascii="仿宋" w:eastAsia="仿宋" w:hAnsi="仿宋"/>
          <w:sz w:val="32"/>
          <w:szCs w:val="32"/>
        </w:rPr>
        <w:t>A</w:t>
      </w:r>
      <w:r>
        <w:rPr>
          <w:rFonts w:ascii="仿宋" w:eastAsia="仿宋" w:hAnsi="仿宋" w:hint="eastAsia"/>
          <w:sz w:val="32"/>
          <w:szCs w:val="32"/>
        </w:rPr>
        <w:t>块卷材应采用</w:t>
      </w:r>
      <w:r>
        <w:rPr>
          <w:rFonts w:ascii="仿宋" w:eastAsia="仿宋" w:hAnsi="仿宋"/>
          <w:sz w:val="32"/>
          <w:szCs w:val="32"/>
        </w:rPr>
        <w:t>C</w:t>
      </w:r>
      <w:r>
        <w:rPr>
          <w:rFonts w:ascii="仿宋" w:eastAsia="仿宋" w:hAnsi="仿宋" w:hint="eastAsia"/>
          <w:sz w:val="32"/>
          <w:szCs w:val="32"/>
        </w:rPr>
        <w:t>型垫片和</w:t>
      </w:r>
      <w:r>
        <w:rPr>
          <w:rFonts w:ascii="仿宋" w:eastAsia="仿宋" w:hAnsi="仿宋"/>
          <w:sz w:val="32"/>
          <w:szCs w:val="32"/>
        </w:rPr>
        <w:t>SW</w:t>
      </w:r>
      <w:r>
        <w:rPr>
          <w:rFonts w:ascii="仿宋" w:eastAsia="仿宋" w:hAnsi="仿宋" w:hint="eastAsia"/>
          <w:sz w:val="32"/>
          <w:szCs w:val="32"/>
        </w:rPr>
        <w:t>螺钉固定，垫片中心距卷材边为</w:t>
      </w:r>
      <w:r>
        <w:rPr>
          <w:rFonts w:ascii="仿宋" w:eastAsia="仿宋" w:hAnsi="仿宋"/>
          <w:sz w:val="32"/>
          <w:szCs w:val="32"/>
        </w:rPr>
        <w:t>30mm</w:t>
      </w:r>
      <w:r>
        <w:rPr>
          <w:rFonts w:ascii="仿宋" w:eastAsia="仿宋" w:hAnsi="仿宋" w:hint="eastAsia"/>
          <w:sz w:val="32"/>
          <w:szCs w:val="32"/>
        </w:rPr>
        <w:t>，间距</w:t>
      </w:r>
      <w:r>
        <w:rPr>
          <w:rFonts w:ascii="仿宋" w:eastAsia="仿宋" w:hAnsi="仿宋"/>
          <w:sz w:val="32"/>
          <w:szCs w:val="32"/>
        </w:rPr>
        <w:t>250mm</w:t>
      </w:r>
      <w:r>
        <w:rPr>
          <w:rFonts w:ascii="仿宋" w:eastAsia="仿宋" w:hAnsi="仿宋" w:hint="eastAsia"/>
          <w:sz w:val="32"/>
          <w:szCs w:val="32"/>
        </w:rPr>
        <w:t>，以水平阴角为起点排距（图</w:t>
      </w:r>
      <w:r>
        <w:rPr>
          <w:rFonts w:ascii="仿宋" w:eastAsia="仿宋" w:hAnsi="仿宋"/>
          <w:sz w:val="32"/>
          <w:szCs w:val="32"/>
        </w:rPr>
        <w:t>3</w:t>
      </w:r>
      <w:r>
        <w:rPr>
          <w:rFonts w:ascii="仿宋" w:eastAsia="仿宋" w:hAnsi="仿宋" w:hint="eastAsia"/>
          <w:sz w:val="32"/>
          <w:szCs w:val="32"/>
        </w:rPr>
        <w:t>）；</w:t>
      </w:r>
    </w:p>
    <w:p w:rsidR="008F17FD" w:rsidRDefault="008F17FD">
      <w:pPr>
        <w:spacing w:line="240" w:lineRule="auto"/>
        <w:ind w:firstLineChars="0" w:firstLine="0"/>
        <w:jc w:val="center"/>
        <w:rPr>
          <w:color w:val="000000"/>
          <w:szCs w:val="28"/>
        </w:rPr>
      </w:pPr>
      <w:r>
        <w:object w:dxaOrig="30472" w:dyaOrig="13228">
          <v:shape id="_x0000_i1027" type="#_x0000_t75" style="width:280.5pt;height:187.95pt" o:ole="">
            <v:imagedata r:id="rId19" o:title="" croptop="14792f" cropbottom="19340f" cropleft="22912f" cropright="20911f"/>
          </v:shape>
          <o:OLEObject Type="Embed" ProgID="AutoCAD.Drawing.22" ShapeID="_x0000_i1027" DrawAspect="Content" ObjectID="_1786307469" r:id="rId20"/>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lastRenderedPageBreak/>
        <w:t>图</w:t>
      </w:r>
      <w:r>
        <w:rPr>
          <w:rFonts w:ascii="仿宋" w:eastAsia="仿宋" w:hAnsi="仿宋"/>
          <w:sz w:val="28"/>
          <w:szCs w:val="28"/>
        </w:rPr>
        <w:t xml:space="preserve">3  </w:t>
      </w:r>
      <w:r>
        <w:rPr>
          <w:rFonts w:ascii="仿宋" w:eastAsia="仿宋" w:hAnsi="仿宋" w:hint="eastAsia"/>
          <w:sz w:val="28"/>
          <w:szCs w:val="28"/>
        </w:rPr>
        <w:t>平面卷材及搭接边固定</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5</w:t>
      </w:r>
      <w:r>
        <w:rPr>
          <w:rFonts w:ascii="仿宋" w:eastAsia="仿宋" w:hAnsi="仿宋" w:hint="eastAsia"/>
          <w:sz w:val="32"/>
          <w:szCs w:val="32"/>
        </w:rPr>
        <w:t>）平面卷材长</w:t>
      </w:r>
      <w:proofErr w:type="gramStart"/>
      <w:r>
        <w:rPr>
          <w:rFonts w:ascii="仿宋" w:eastAsia="仿宋" w:hAnsi="仿宋" w:hint="eastAsia"/>
          <w:sz w:val="32"/>
          <w:szCs w:val="32"/>
        </w:rPr>
        <w:t>边采用</w:t>
      </w:r>
      <w:proofErr w:type="gramEnd"/>
      <w:r>
        <w:rPr>
          <w:rFonts w:ascii="仿宋" w:eastAsia="仿宋" w:hAnsi="仿宋" w:hint="eastAsia"/>
          <w:sz w:val="32"/>
          <w:szCs w:val="32"/>
        </w:rPr>
        <w:t>机械固定，有固定件接缝宽度</w:t>
      </w:r>
      <w:r>
        <w:rPr>
          <w:rFonts w:ascii="仿宋" w:eastAsia="仿宋" w:hAnsi="仿宋"/>
          <w:sz w:val="32"/>
          <w:szCs w:val="32"/>
        </w:rPr>
        <w:t>120mm</w:t>
      </w:r>
      <w:r>
        <w:rPr>
          <w:rFonts w:ascii="仿宋" w:eastAsia="仿宋" w:hAnsi="仿宋" w:hint="eastAsia"/>
          <w:sz w:val="32"/>
          <w:szCs w:val="32"/>
        </w:rPr>
        <w:t>，无固定件接缝</w:t>
      </w:r>
      <w:r>
        <w:rPr>
          <w:rFonts w:ascii="仿宋" w:eastAsia="仿宋" w:hAnsi="仿宋"/>
          <w:sz w:val="32"/>
          <w:szCs w:val="32"/>
        </w:rPr>
        <w:t>80mm</w:t>
      </w:r>
      <w:r>
        <w:rPr>
          <w:rFonts w:ascii="仿宋" w:eastAsia="仿宋" w:hAnsi="仿宋" w:hint="eastAsia"/>
          <w:sz w:val="32"/>
          <w:szCs w:val="32"/>
        </w:rPr>
        <w:t>（图</w:t>
      </w:r>
      <w:r>
        <w:rPr>
          <w:rFonts w:ascii="仿宋" w:eastAsia="仿宋" w:hAnsi="仿宋"/>
          <w:sz w:val="32"/>
          <w:szCs w:val="32"/>
        </w:rPr>
        <w:t>4</w:t>
      </w:r>
      <w:r>
        <w:rPr>
          <w:rFonts w:ascii="仿宋" w:eastAsia="仿宋" w:hAnsi="仿宋" w:hint="eastAsia"/>
          <w:sz w:val="32"/>
          <w:szCs w:val="32"/>
        </w:rPr>
        <w:t>）</w:t>
      </w:r>
      <w:r w:rsidR="00280475">
        <w:rPr>
          <w:rFonts w:ascii="仿宋" w:eastAsia="仿宋" w:hAnsi="仿宋" w:hint="eastAsia"/>
          <w:sz w:val="32"/>
          <w:szCs w:val="32"/>
        </w:rPr>
        <w:t>其中B块尺寸为780mm×720mm，与模具长边平行的卷材长度为720mm</w:t>
      </w:r>
      <w:r>
        <w:rPr>
          <w:rFonts w:ascii="仿宋" w:eastAsia="仿宋" w:hAnsi="仿宋" w:hint="eastAsia"/>
          <w:sz w:val="32"/>
          <w:szCs w:val="32"/>
        </w:rPr>
        <w:t>；</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6</w:t>
      </w:r>
      <w:r>
        <w:rPr>
          <w:rFonts w:ascii="仿宋" w:eastAsia="仿宋" w:hAnsi="仿宋" w:hint="eastAsia"/>
          <w:sz w:val="32"/>
          <w:szCs w:val="32"/>
        </w:rPr>
        <w:t>）平面卷材在水平阴角部位采用</w:t>
      </w:r>
      <w:r>
        <w:rPr>
          <w:rFonts w:ascii="仿宋" w:eastAsia="仿宋" w:hAnsi="仿宋"/>
          <w:sz w:val="32"/>
          <w:szCs w:val="32"/>
        </w:rPr>
        <w:t>U</w:t>
      </w:r>
      <w:r>
        <w:rPr>
          <w:rFonts w:ascii="仿宋" w:eastAsia="仿宋" w:hAnsi="仿宋" w:hint="eastAsia"/>
          <w:sz w:val="32"/>
          <w:szCs w:val="32"/>
        </w:rPr>
        <w:t>型压条</w:t>
      </w:r>
      <w:r>
        <w:rPr>
          <w:rFonts w:ascii="仿宋" w:eastAsia="仿宋" w:hAnsi="仿宋"/>
          <w:sz w:val="32"/>
          <w:szCs w:val="32"/>
        </w:rPr>
        <w:t>SW</w:t>
      </w:r>
      <w:r>
        <w:rPr>
          <w:rFonts w:ascii="仿宋" w:eastAsia="仿宋" w:hAnsi="仿宋" w:hint="eastAsia"/>
          <w:sz w:val="32"/>
          <w:szCs w:val="32"/>
        </w:rPr>
        <w:t>螺钉固定。压条距立面应≤</w:t>
      </w:r>
      <w:r>
        <w:rPr>
          <w:rFonts w:ascii="仿宋" w:eastAsia="仿宋" w:hAnsi="仿宋"/>
          <w:sz w:val="32"/>
          <w:szCs w:val="32"/>
        </w:rPr>
        <w:t>3mm</w:t>
      </w:r>
      <w:r>
        <w:rPr>
          <w:rFonts w:ascii="仿宋" w:eastAsia="仿宋" w:hAnsi="仿宋" w:hint="eastAsia"/>
          <w:sz w:val="32"/>
          <w:szCs w:val="32"/>
        </w:rPr>
        <w:t>，压条上每</w:t>
      </w:r>
      <w:r>
        <w:rPr>
          <w:rFonts w:ascii="仿宋" w:eastAsia="仿宋" w:hAnsi="仿宋"/>
          <w:sz w:val="32"/>
          <w:szCs w:val="32"/>
        </w:rPr>
        <w:t>250mm</w:t>
      </w:r>
      <w:r>
        <w:rPr>
          <w:rFonts w:ascii="仿宋" w:eastAsia="仿宋" w:hAnsi="仿宋" w:hint="eastAsia"/>
          <w:sz w:val="32"/>
          <w:szCs w:val="32"/>
        </w:rPr>
        <w:t>螺钉固定。压条端头距竖向阴角和竖向阳角</w:t>
      </w:r>
      <w:r>
        <w:rPr>
          <w:rFonts w:ascii="仿宋" w:eastAsia="仿宋" w:hAnsi="仿宋"/>
          <w:sz w:val="32"/>
          <w:szCs w:val="32"/>
        </w:rPr>
        <w:t>150mm</w:t>
      </w:r>
      <w:r>
        <w:rPr>
          <w:rFonts w:ascii="仿宋" w:eastAsia="仿宋" w:hAnsi="仿宋" w:hint="eastAsia"/>
          <w:sz w:val="32"/>
          <w:szCs w:val="32"/>
        </w:rPr>
        <w:t>～</w:t>
      </w:r>
      <w:r>
        <w:rPr>
          <w:rFonts w:ascii="仿宋" w:eastAsia="仿宋" w:hAnsi="仿宋"/>
          <w:sz w:val="32"/>
          <w:szCs w:val="32"/>
        </w:rPr>
        <w:t>180mm</w:t>
      </w:r>
      <w:r>
        <w:rPr>
          <w:rFonts w:ascii="仿宋" w:eastAsia="仿宋" w:hAnsi="仿宋" w:hint="eastAsia"/>
          <w:sz w:val="32"/>
          <w:szCs w:val="32"/>
        </w:rPr>
        <w:t>断开（图</w:t>
      </w:r>
      <w:r>
        <w:rPr>
          <w:rFonts w:ascii="仿宋" w:eastAsia="仿宋" w:hAnsi="仿宋"/>
          <w:sz w:val="32"/>
          <w:szCs w:val="32"/>
        </w:rPr>
        <w:t>4</w:t>
      </w:r>
      <w:r>
        <w:rPr>
          <w:rFonts w:ascii="仿宋" w:eastAsia="仿宋" w:hAnsi="仿宋" w:hint="eastAsia"/>
          <w:sz w:val="32"/>
          <w:szCs w:val="32"/>
        </w:rPr>
        <w:t>）；</w:t>
      </w:r>
    </w:p>
    <w:p w:rsidR="008F17FD" w:rsidRDefault="008F17FD">
      <w:pPr>
        <w:spacing w:line="240" w:lineRule="auto"/>
        <w:ind w:firstLineChars="0" w:firstLine="0"/>
        <w:jc w:val="center"/>
        <w:rPr>
          <w:color w:val="000000"/>
          <w:szCs w:val="28"/>
        </w:rPr>
      </w:pPr>
      <w:r>
        <w:object w:dxaOrig="30093" w:dyaOrig="12304">
          <v:shape id="_x0000_i1028" type="#_x0000_t75" style="width:318.85pt;height:201.95pt" o:ole="">
            <v:imagedata r:id="rId21" o:title="" croptop="12891f" cropbottom="8422f" cropleft="19875f" cropright="17105f"/>
          </v:shape>
          <o:OLEObject Type="Embed" ProgID="AutoCAD.Drawing.18" ShapeID="_x0000_i1028" DrawAspect="Content" ObjectID="_1786307470" r:id="rId22"/>
        </w:object>
      </w:r>
    </w:p>
    <w:p w:rsidR="008F17FD" w:rsidRDefault="004C4380">
      <w:pPr>
        <w:spacing w:line="240" w:lineRule="auto"/>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 xml:space="preserve">4  </w:t>
      </w:r>
      <w:r>
        <w:rPr>
          <w:rFonts w:ascii="仿宋" w:eastAsia="仿宋" w:hAnsi="仿宋" w:hint="eastAsia"/>
          <w:sz w:val="28"/>
          <w:szCs w:val="28"/>
        </w:rPr>
        <w:t>平面卷材搭接及阴角固定</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7</w:t>
      </w:r>
      <w:r>
        <w:rPr>
          <w:rFonts w:ascii="仿宋" w:eastAsia="仿宋" w:hAnsi="仿宋" w:hint="eastAsia"/>
          <w:sz w:val="32"/>
          <w:szCs w:val="32"/>
        </w:rPr>
        <w:t>）平面卷材穿管破口处应采用卷材</w:t>
      </w:r>
      <w:r>
        <w:rPr>
          <w:rFonts w:ascii="仿宋" w:eastAsia="仿宋" w:hAnsi="仿宋"/>
          <w:sz w:val="32"/>
          <w:szCs w:val="32"/>
        </w:rPr>
        <w:t>G</w:t>
      </w:r>
      <w:r>
        <w:rPr>
          <w:rFonts w:ascii="仿宋" w:eastAsia="仿宋" w:hAnsi="仿宋" w:hint="eastAsia"/>
          <w:sz w:val="32"/>
          <w:szCs w:val="32"/>
        </w:rPr>
        <w:t>盖缝，宽度</w:t>
      </w:r>
      <w:r>
        <w:rPr>
          <w:rFonts w:ascii="仿宋" w:eastAsia="仿宋" w:hAnsi="仿宋"/>
          <w:sz w:val="32"/>
          <w:szCs w:val="32"/>
        </w:rPr>
        <w:t>120mm</w:t>
      </w:r>
      <w:r>
        <w:rPr>
          <w:rFonts w:ascii="仿宋" w:eastAsia="仿宋" w:hAnsi="仿宋" w:hint="eastAsia"/>
          <w:sz w:val="32"/>
          <w:szCs w:val="32"/>
        </w:rPr>
        <w:t>，骑缝均分铺贴图</w:t>
      </w:r>
      <w:r>
        <w:rPr>
          <w:rFonts w:ascii="仿宋" w:eastAsia="仿宋" w:hAnsi="仿宋"/>
          <w:sz w:val="32"/>
          <w:szCs w:val="32"/>
        </w:rPr>
        <w:t>5</w:t>
      </w:r>
      <w:r>
        <w:rPr>
          <w:rFonts w:ascii="仿宋" w:eastAsia="仿宋" w:hAnsi="仿宋" w:hint="eastAsia"/>
          <w:sz w:val="32"/>
          <w:szCs w:val="32"/>
        </w:rPr>
        <w:t>）。</w:t>
      </w:r>
      <w:r>
        <w:rPr>
          <w:rFonts w:ascii="仿宋" w:eastAsia="仿宋" w:hAnsi="仿宋"/>
          <w:sz w:val="32"/>
          <w:szCs w:val="32"/>
        </w:rPr>
        <w:t>G</w:t>
      </w:r>
      <w:proofErr w:type="gramStart"/>
      <w:r>
        <w:rPr>
          <w:rFonts w:ascii="仿宋" w:eastAsia="仿宋" w:hAnsi="仿宋" w:hint="eastAsia"/>
          <w:sz w:val="32"/>
          <w:szCs w:val="32"/>
        </w:rPr>
        <w:t>盖缝条二长</w:t>
      </w:r>
      <w:proofErr w:type="gramEnd"/>
      <w:r>
        <w:rPr>
          <w:rFonts w:ascii="仿宋" w:eastAsia="仿宋" w:hAnsi="仿宋" w:hint="eastAsia"/>
          <w:sz w:val="32"/>
          <w:szCs w:val="32"/>
        </w:rPr>
        <w:t>边与卷材</w:t>
      </w:r>
      <w:r>
        <w:rPr>
          <w:rFonts w:ascii="仿宋" w:eastAsia="仿宋" w:hAnsi="仿宋"/>
          <w:sz w:val="32"/>
          <w:szCs w:val="32"/>
        </w:rPr>
        <w:t>A</w:t>
      </w:r>
      <w:r>
        <w:rPr>
          <w:rFonts w:ascii="仿宋" w:eastAsia="仿宋" w:hAnsi="仿宋" w:hint="eastAsia"/>
          <w:sz w:val="32"/>
          <w:szCs w:val="32"/>
        </w:rPr>
        <w:t>焊接，有效焊接宽度≥</w:t>
      </w:r>
      <w:r>
        <w:rPr>
          <w:rFonts w:ascii="仿宋" w:eastAsia="仿宋" w:hAnsi="仿宋"/>
          <w:sz w:val="32"/>
          <w:szCs w:val="32"/>
        </w:rPr>
        <w:t>10mm</w:t>
      </w:r>
      <w:r>
        <w:rPr>
          <w:rFonts w:ascii="仿宋" w:eastAsia="仿宋" w:hAnsi="仿宋" w:hint="eastAsia"/>
          <w:sz w:val="32"/>
          <w:szCs w:val="32"/>
        </w:rPr>
        <w:t>。出屋面管道根部应采用开口圆环</w:t>
      </w:r>
      <w:r>
        <w:rPr>
          <w:rFonts w:ascii="仿宋" w:eastAsia="仿宋" w:hAnsi="仿宋"/>
          <w:sz w:val="32"/>
          <w:szCs w:val="32"/>
        </w:rPr>
        <w:t>L</w:t>
      </w:r>
      <w:r>
        <w:rPr>
          <w:rFonts w:ascii="仿宋" w:eastAsia="仿宋" w:hAnsi="仿宋" w:hint="eastAsia"/>
          <w:sz w:val="32"/>
          <w:szCs w:val="32"/>
        </w:rPr>
        <w:t>节点处理，</w:t>
      </w:r>
      <w:proofErr w:type="gramStart"/>
      <w:r>
        <w:rPr>
          <w:rFonts w:ascii="仿宋" w:eastAsia="仿宋" w:hAnsi="仿宋" w:hint="eastAsia"/>
          <w:sz w:val="32"/>
          <w:szCs w:val="32"/>
        </w:rPr>
        <w:t>圆环边宽度</w:t>
      </w:r>
      <w:proofErr w:type="gramEnd"/>
      <w:r>
        <w:rPr>
          <w:rFonts w:ascii="仿宋" w:eastAsia="仿宋" w:hAnsi="仿宋"/>
          <w:sz w:val="32"/>
          <w:szCs w:val="32"/>
        </w:rPr>
        <w:t>80mm</w:t>
      </w:r>
      <w:r>
        <w:rPr>
          <w:rFonts w:ascii="仿宋" w:eastAsia="仿宋" w:hAnsi="仿宋" w:hint="eastAsia"/>
          <w:sz w:val="32"/>
          <w:szCs w:val="32"/>
        </w:rPr>
        <w:t>，中间开洞与管道紧贴，圆环开口处搭接宽度</w:t>
      </w:r>
      <w:r>
        <w:rPr>
          <w:rFonts w:ascii="仿宋" w:eastAsia="仿宋" w:hAnsi="仿宋"/>
          <w:sz w:val="32"/>
          <w:szCs w:val="32"/>
        </w:rPr>
        <w:t>5</w:t>
      </w:r>
      <w:r>
        <w:rPr>
          <w:rFonts w:ascii="仿宋" w:eastAsia="仿宋" w:hAnsi="仿宋" w:hint="eastAsia"/>
          <w:sz w:val="32"/>
          <w:szCs w:val="32"/>
        </w:rPr>
        <w:t>～</w:t>
      </w:r>
      <w:r>
        <w:rPr>
          <w:rFonts w:ascii="仿宋" w:eastAsia="仿宋" w:hAnsi="仿宋"/>
          <w:sz w:val="32"/>
          <w:szCs w:val="32"/>
        </w:rPr>
        <w:t>10mm</w:t>
      </w:r>
      <w:r>
        <w:rPr>
          <w:rFonts w:ascii="仿宋" w:eastAsia="仿宋" w:hAnsi="仿宋" w:hint="eastAsia"/>
          <w:sz w:val="32"/>
          <w:szCs w:val="32"/>
        </w:rPr>
        <w:t>，圆环</w:t>
      </w:r>
      <w:r>
        <w:rPr>
          <w:rFonts w:ascii="仿宋" w:eastAsia="仿宋" w:hAnsi="仿宋"/>
          <w:sz w:val="32"/>
          <w:szCs w:val="32"/>
        </w:rPr>
        <w:t>L</w:t>
      </w:r>
      <w:r>
        <w:rPr>
          <w:rFonts w:ascii="仿宋" w:eastAsia="仿宋" w:hAnsi="仿宋" w:hint="eastAsia"/>
          <w:sz w:val="32"/>
          <w:szCs w:val="32"/>
        </w:rPr>
        <w:t>外圈与卷材</w:t>
      </w:r>
      <w:r>
        <w:rPr>
          <w:rFonts w:ascii="仿宋" w:eastAsia="仿宋" w:hAnsi="仿宋"/>
          <w:sz w:val="32"/>
          <w:szCs w:val="32"/>
        </w:rPr>
        <w:t>A</w:t>
      </w:r>
      <w:r>
        <w:rPr>
          <w:rFonts w:ascii="仿宋" w:eastAsia="仿宋" w:hAnsi="仿宋" w:hint="eastAsia"/>
          <w:sz w:val="32"/>
          <w:szCs w:val="32"/>
        </w:rPr>
        <w:t>的有效焊接宽度≥</w:t>
      </w:r>
      <w:r>
        <w:rPr>
          <w:rFonts w:ascii="仿宋" w:eastAsia="仿宋" w:hAnsi="仿宋"/>
          <w:sz w:val="32"/>
          <w:szCs w:val="32"/>
        </w:rPr>
        <w:t>10mm</w:t>
      </w:r>
      <w:r>
        <w:rPr>
          <w:rFonts w:ascii="仿宋" w:eastAsia="仿宋" w:hAnsi="仿宋" w:hint="eastAsia"/>
          <w:sz w:val="32"/>
          <w:szCs w:val="32"/>
        </w:rPr>
        <w:t>。管道采用卷材包裹，包裹卷材自行搭接宽度</w:t>
      </w:r>
      <w:r w:rsidR="00BD25A5">
        <w:rPr>
          <w:rFonts w:ascii="仿宋" w:eastAsia="仿宋" w:hAnsi="仿宋" w:hint="eastAsia"/>
          <w:sz w:val="32"/>
          <w:szCs w:val="32"/>
        </w:rPr>
        <w:t>不小于</w:t>
      </w:r>
      <w:r>
        <w:rPr>
          <w:rFonts w:ascii="仿宋" w:eastAsia="仿宋" w:hAnsi="仿宋"/>
          <w:sz w:val="32"/>
          <w:szCs w:val="32"/>
        </w:rPr>
        <w:t>30mm</w:t>
      </w:r>
      <w:r>
        <w:rPr>
          <w:rFonts w:ascii="仿宋" w:eastAsia="仿宋" w:hAnsi="仿宋" w:hint="eastAsia"/>
          <w:sz w:val="32"/>
          <w:szCs w:val="32"/>
        </w:rPr>
        <w:t>。包管卷材</w:t>
      </w:r>
      <w:proofErr w:type="gramStart"/>
      <w:r>
        <w:rPr>
          <w:rFonts w:ascii="仿宋" w:eastAsia="仿宋" w:hAnsi="仿宋" w:hint="eastAsia"/>
          <w:sz w:val="32"/>
          <w:szCs w:val="32"/>
        </w:rPr>
        <w:t>至管根</w:t>
      </w:r>
      <w:proofErr w:type="gramEnd"/>
      <w:r>
        <w:rPr>
          <w:rFonts w:ascii="仿宋" w:eastAsia="仿宋" w:hAnsi="仿宋" w:hint="eastAsia"/>
          <w:sz w:val="32"/>
          <w:szCs w:val="32"/>
        </w:rPr>
        <w:t>应加热拉伸与平面卷材搭接，搭接宽度</w:t>
      </w:r>
      <w:r w:rsidR="005C22E7">
        <w:rPr>
          <w:rFonts w:ascii="仿宋" w:eastAsia="仿宋" w:hAnsi="仿宋" w:hint="eastAsia"/>
          <w:sz w:val="32"/>
          <w:szCs w:val="32"/>
        </w:rPr>
        <w:t>≥</w:t>
      </w:r>
      <w:r>
        <w:rPr>
          <w:rFonts w:ascii="仿宋" w:eastAsia="仿宋" w:hAnsi="仿宋"/>
          <w:sz w:val="32"/>
          <w:szCs w:val="32"/>
        </w:rPr>
        <w:t>15mm</w:t>
      </w:r>
      <w:r>
        <w:rPr>
          <w:rFonts w:ascii="仿宋" w:eastAsia="仿宋" w:hAnsi="仿宋" w:hint="eastAsia"/>
          <w:sz w:val="32"/>
          <w:szCs w:val="32"/>
        </w:rPr>
        <w:t>（图</w:t>
      </w:r>
      <w:r>
        <w:rPr>
          <w:rFonts w:ascii="仿宋" w:eastAsia="仿宋" w:hAnsi="仿宋"/>
          <w:sz w:val="32"/>
          <w:szCs w:val="32"/>
        </w:rPr>
        <w:t>5</w:t>
      </w:r>
      <w:r>
        <w:rPr>
          <w:rFonts w:ascii="仿宋" w:eastAsia="仿宋" w:hAnsi="仿宋" w:hint="eastAsia"/>
          <w:sz w:val="32"/>
          <w:szCs w:val="32"/>
        </w:rPr>
        <w:t>）；</w:t>
      </w:r>
    </w:p>
    <w:p w:rsidR="008F17FD" w:rsidRDefault="008F17FD">
      <w:pPr>
        <w:spacing w:line="240" w:lineRule="auto"/>
        <w:ind w:firstLineChars="0" w:firstLine="0"/>
        <w:contextualSpacing/>
        <w:jc w:val="center"/>
        <w:rPr>
          <w:color w:val="000000"/>
          <w:szCs w:val="28"/>
        </w:rPr>
      </w:pPr>
      <w:r>
        <w:object w:dxaOrig="30093" w:dyaOrig="12304">
          <v:shape id="_x0000_i1029" type="#_x0000_t75" style="width:345.95pt;height:122.5pt" o:ole="">
            <v:imagedata r:id="rId23" o:title="" croptop="16528f" cropbottom="15121f" cropleft="15486f" cropright="15367f"/>
          </v:shape>
          <o:OLEObject Type="Embed" ProgID="AutoCAD.Drawing.18" ShapeID="_x0000_i1029" DrawAspect="Content" ObjectID="_1786307471" r:id="rId24"/>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 xml:space="preserve">5  </w:t>
      </w:r>
      <w:r>
        <w:rPr>
          <w:rFonts w:ascii="仿宋" w:eastAsia="仿宋" w:hAnsi="仿宋" w:hint="eastAsia"/>
          <w:sz w:val="28"/>
          <w:szCs w:val="28"/>
        </w:rPr>
        <w:t>出屋面管防水卷材做法</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（8）所有立面和节点处理采用1.5厚H类PVC防水卷材。立面卷材下翻至平面120mm，盖住U型压条。立面卷材由2块组成</w:t>
      </w:r>
      <w:r w:rsidR="008500B7">
        <w:rPr>
          <w:rFonts w:ascii="仿宋" w:eastAsia="仿宋" w:hAnsi="仿宋" w:hint="eastAsia"/>
          <w:sz w:val="32"/>
          <w:szCs w:val="32"/>
        </w:rPr>
        <w:t>,其中E块弯折过阴角300mm</w:t>
      </w:r>
      <w:r>
        <w:rPr>
          <w:rFonts w:ascii="仿宋" w:eastAsia="仿宋" w:hAnsi="仿宋" w:hint="eastAsia"/>
          <w:sz w:val="32"/>
          <w:szCs w:val="32"/>
        </w:rPr>
        <w:t>，竖向搭接宽度80mm（图6）。</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立面卷材上口采用收口压条固定，压条上口与卷材平齐，固定螺钉间距小于200mm。压条上口打密封胶，</w:t>
      </w:r>
      <w:proofErr w:type="gramStart"/>
      <w:r>
        <w:rPr>
          <w:rFonts w:ascii="仿宋" w:eastAsia="仿宋" w:hAnsi="仿宋" w:hint="eastAsia"/>
          <w:sz w:val="32"/>
          <w:szCs w:val="32"/>
        </w:rPr>
        <w:t>密封胶应连续</w:t>
      </w:r>
      <w:proofErr w:type="gramEnd"/>
      <w:r>
        <w:rPr>
          <w:rFonts w:ascii="仿宋" w:eastAsia="仿宋" w:hAnsi="仿宋" w:hint="eastAsia"/>
          <w:sz w:val="32"/>
          <w:szCs w:val="32"/>
        </w:rPr>
        <w:t>饱满。</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出屋面管</w:t>
      </w:r>
      <w:proofErr w:type="gramStart"/>
      <w:r>
        <w:rPr>
          <w:rFonts w:ascii="仿宋" w:eastAsia="仿宋" w:hAnsi="仿宋" w:hint="eastAsia"/>
          <w:sz w:val="32"/>
          <w:szCs w:val="32"/>
        </w:rPr>
        <w:t>金属箍与卷材</w:t>
      </w:r>
      <w:proofErr w:type="gramEnd"/>
      <w:r>
        <w:rPr>
          <w:rFonts w:ascii="仿宋" w:eastAsia="仿宋" w:hAnsi="仿宋" w:hint="eastAsia"/>
          <w:sz w:val="32"/>
          <w:szCs w:val="32"/>
        </w:rPr>
        <w:t>上口齐平，并施打密封胶，</w:t>
      </w:r>
      <w:proofErr w:type="gramStart"/>
      <w:r>
        <w:rPr>
          <w:rFonts w:ascii="仿宋" w:eastAsia="仿宋" w:hAnsi="仿宋" w:hint="eastAsia"/>
          <w:sz w:val="32"/>
          <w:szCs w:val="32"/>
        </w:rPr>
        <w:t>密封胶应连续</w:t>
      </w:r>
      <w:proofErr w:type="gramEnd"/>
      <w:r>
        <w:rPr>
          <w:rFonts w:ascii="仿宋" w:eastAsia="仿宋" w:hAnsi="仿宋" w:hint="eastAsia"/>
          <w:sz w:val="32"/>
          <w:szCs w:val="32"/>
        </w:rPr>
        <w:t>饱满；</w:t>
      </w:r>
    </w:p>
    <w:p w:rsidR="008F17FD" w:rsidRDefault="008F17FD">
      <w:pPr>
        <w:spacing w:line="240" w:lineRule="auto"/>
        <w:ind w:firstLineChars="0" w:firstLine="0"/>
        <w:contextualSpacing/>
        <w:jc w:val="center"/>
        <w:rPr>
          <w:rFonts w:ascii="仿宋" w:eastAsia="仿宋" w:hAnsi="仿宋"/>
          <w:sz w:val="32"/>
          <w:szCs w:val="32"/>
        </w:rPr>
      </w:pPr>
      <w:r>
        <w:object w:dxaOrig="30093" w:dyaOrig="12304">
          <v:shape id="_x0000_i1030" type="#_x0000_t75" style="width:317.9pt;height:204.8pt" o:ole="">
            <v:imagedata r:id="rId25" o:title="" croptop="10461f" cropbottom="12350f" cropleft="18204f" cropright="19572f"/>
          </v:shape>
          <o:OLEObject Type="Embed" ProgID="AutoCAD.Drawing.18" ShapeID="_x0000_i1030" DrawAspect="Content" ObjectID="_1786307472" r:id="rId26"/>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 xml:space="preserve">6  </w:t>
      </w:r>
      <w:r>
        <w:rPr>
          <w:rFonts w:ascii="仿宋" w:eastAsia="仿宋" w:hAnsi="仿宋" w:hint="eastAsia"/>
          <w:sz w:val="28"/>
          <w:szCs w:val="28"/>
        </w:rPr>
        <w:t>立面防水搭接及卷材压条收口密封</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（9）立面卷材E在“竖向阴角+2水平阴角”部位应采用规定的标准搭接法进行裁剪搭接。预留宽度应不小于50mm，折角按45°裁剪，折角应焊接密实无孔洞（图7）；</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lastRenderedPageBreak/>
        <w:t>（10）卷材A与卷材D的阳角部分，在平面应打上转角补丁F，补丁通过热塑拉伸，形成</w:t>
      </w:r>
      <w:proofErr w:type="gramStart"/>
      <w:r>
        <w:rPr>
          <w:rFonts w:ascii="仿宋" w:eastAsia="仿宋" w:hAnsi="仿宋" w:hint="eastAsia"/>
          <w:sz w:val="32"/>
          <w:szCs w:val="32"/>
        </w:rPr>
        <w:t>竖</w:t>
      </w:r>
      <w:proofErr w:type="gramEnd"/>
      <w:r>
        <w:rPr>
          <w:rFonts w:ascii="仿宋" w:eastAsia="仿宋" w:hAnsi="仿宋" w:hint="eastAsia"/>
          <w:sz w:val="32"/>
          <w:szCs w:val="32"/>
        </w:rPr>
        <w:t>向阳角覆盖以及与平面焊接宽度≥10mm（见图8）；</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卷材A/B/C“T”形接缝用H类直径100mm卷材补丁，补丁与下面卷材有效焊接宽度≥10mm。</w:t>
      </w:r>
    </w:p>
    <w:p w:rsidR="008F17FD" w:rsidRDefault="008F17FD">
      <w:pPr>
        <w:pStyle w:val="affff2"/>
        <w:spacing w:line="240" w:lineRule="auto"/>
        <w:ind w:firstLineChars="0" w:firstLine="0"/>
        <w:jc w:val="center"/>
        <w:rPr>
          <w:color w:val="000000"/>
          <w:szCs w:val="28"/>
        </w:rPr>
      </w:pPr>
      <w:r>
        <w:object w:dxaOrig="30093" w:dyaOrig="12304">
          <v:shape id="_x0000_i1031" type="#_x0000_t75" style="width:309.5pt;height:83.2pt" o:ole="">
            <v:imagedata r:id="rId27" o:title="" croptop="12458f" cropbottom="22220f" cropleft="9279f" cropright="8323f"/>
          </v:shape>
          <o:OLEObject Type="Embed" ProgID="AutoCAD.Drawing.18" ShapeID="_x0000_i1031" DrawAspect="Content" ObjectID="_1786307473" r:id="rId28"/>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sz w:val="28"/>
          <w:szCs w:val="28"/>
        </w:rPr>
        <w:t xml:space="preserve">         </w:t>
      </w:r>
      <w:r>
        <w:rPr>
          <w:rFonts w:ascii="仿宋" w:eastAsia="仿宋" w:hAnsi="仿宋" w:hint="eastAsia"/>
          <w:sz w:val="28"/>
          <w:szCs w:val="28"/>
        </w:rPr>
        <w:t>图</w:t>
      </w:r>
      <w:r>
        <w:rPr>
          <w:rFonts w:ascii="仿宋" w:eastAsia="仿宋" w:hAnsi="仿宋"/>
          <w:sz w:val="28"/>
          <w:szCs w:val="28"/>
        </w:rPr>
        <w:t xml:space="preserve">7  </w:t>
      </w:r>
      <w:r>
        <w:rPr>
          <w:rFonts w:ascii="仿宋" w:eastAsia="仿宋" w:hAnsi="仿宋" w:hint="eastAsia"/>
          <w:sz w:val="28"/>
          <w:szCs w:val="28"/>
        </w:rPr>
        <w:t>立面防水阴</w:t>
      </w:r>
      <w:proofErr w:type="gramStart"/>
      <w:r>
        <w:rPr>
          <w:rFonts w:ascii="仿宋" w:eastAsia="仿宋" w:hAnsi="仿宋" w:hint="eastAsia"/>
          <w:sz w:val="28"/>
          <w:szCs w:val="28"/>
        </w:rPr>
        <w:t>角处理</w:t>
      </w:r>
      <w:proofErr w:type="gramEnd"/>
      <w:r>
        <w:rPr>
          <w:rFonts w:ascii="仿宋" w:eastAsia="仿宋" w:hAnsi="仿宋"/>
          <w:sz w:val="28"/>
          <w:szCs w:val="28"/>
        </w:rPr>
        <w:t xml:space="preserve">      </w:t>
      </w:r>
      <w:r>
        <w:rPr>
          <w:rFonts w:ascii="仿宋" w:eastAsia="仿宋" w:hAnsi="仿宋" w:hint="eastAsia"/>
          <w:sz w:val="28"/>
          <w:szCs w:val="28"/>
        </w:rPr>
        <w:t>图</w:t>
      </w:r>
      <w:r>
        <w:rPr>
          <w:rFonts w:ascii="仿宋" w:eastAsia="仿宋" w:hAnsi="仿宋"/>
          <w:sz w:val="28"/>
          <w:szCs w:val="28"/>
        </w:rPr>
        <w:t xml:space="preserve">8  </w:t>
      </w:r>
      <w:proofErr w:type="gramStart"/>
      <w:r>
        <w:rPr>
          <w:rFonts w:ascii="仿宋" w:eastAsia="仿宋" w:hAnsi="仿宋" w:hint="eastAsia"/>
          <w:sz w:val="28"/>
          <w:szCs w:val="28"/>
        </w:rPr>
        <w:t>竖</w:t>
      </w:r>
      <w:proofErr w:type="gramEnd"/>
      <w:r>
        <w:rPr>
          <w:rFonts w:ascii="仿宋" w:eastAsia="仿宋" w:hAnsi="仿宋" w:hint="eastAsia"/>
          <w:sz w:val="28"/>
          <w:szCs w:val="28"/>
        </w:rPr>
        <w:t>向阳角</w:t>
      </w:r>
      <w:r>
        <w:rPr>
          <w:rFonts w:ascii="仿宋" w:eastAsia="仿宋" w:hAnsi="仿宋"/>
          <w:sz w:val="28"/>
          <w:szCs w:val="28"/>
        </w:rPr>
        <w:t>+2</w:t>
      </w:r>
      <w:r>
        <w:rPr>
          <w:rFonts w:ascii="仿宋" w:eastAsia="仿宋" w:hAnsi="仿宋" w:hint="eastAsia"/>
          <w:sz w:val="28"/>
          <w:szCs w:val="28"/>
        </w:rPr>
        <w:t>水平阴角补丁</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（11）PVC卷材防水层铺</w:t>
      </w:r>
      <w:proofErr w:type="gramStart"/>
      <w:r>
        <w:rPr>
          <w:rFonts w:ascii="仿宋" w:eastAsia="仿宋" w:hAnsi="仿宋" w:hint="eastAsia"/>
          <w:sz w:val="32"/>
          <w:szCs w:val="32"/>
        </w:rPr>
        <w:t>贴完成</w:t>
      </w:r>
      <w:proofErr w:type="gramEnd"/>
      <w:r>
        <w:rPr>
          <w:rFonts w:ascii="仿宋" w:eastAsia="仿宋" w:hAnsi="仿宋" w:hint="eastAsia"/>
          <w:sz w:val="32"/>
          <w:szCs w:val="32"/>
        </w:rPr>
        <w:t>最终样式（图见9）。</w:t>
      </w:r>
    </w:p>
    <w:p w:rsidR="008F17FD" w:rsidRDefault="008F17FD">
      <w:pPr>
        <w:spacing w:line="240" w:lineRule="auto"/>
        <w:ind w:firstLineChars="0" w:firstLine="0"/>
        <w:jc w:val="center"/>
        <w:rPr>
          <w:rFonts w:ascii="仿宋" w:eastAsia="仿宋" w:hAnsi="仿宋"/>
          <w:sz w:val="32"/>
          <w:szCs w:val="32"/>
        </w:rPr>
      </w:pPr>
      <w:r>
        <w:object w:dxaOrig="30093" w:dyaOrig="12304">
          <v:shape id="_x0000_i1032" type="#_x0000_t75" style="width:365.6pt;height:182.35pt" o:ole="">
            <v:imagedata r:id="rId29" o:title="" croptop="18691f" cropbottom="12808f" cropleft="19218f" cropright="24064f"/>
          </v:shape>
          <o:OLEObject Type="Embed" ProgID="AutoCAD.Drawing.18" ShapeID="_x0000_i1032" DrawAspect="Content" ObjectID="_1786307474" r:id="rId30"/>
        </w:object>
      </w:r>
    </w:p>
    <w:p w:rsidR="008F17FD" w:rsidRDefault="004C4380">
      <w:pPr>
        <w:spacing w:line="240" w:lineRule="auto"/>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9  PVC</w:t>
      </w:r>
      <w:r>
        <w:rPr>
          <w:rFonts w:ascii="仿宋" w:eastAsia="仿宋" w:hAnsi="仿宋" w:hint="eastAsia"/>
          <w:sz w:val="28"/>
          <w:szCs w:val="28"/>
        </w:rPr>
        <w:t>卷材防水层铺</w:t>
      </w:r>
      <w:proofErr w:type="gramStart"/>
      <w:r>
        <w:rPr>
          <w:rFonts w:ascii="仿宋" w:eastAsia="仿宋" w:hAnsi="仿宋" w:hint="eastAsia"/>
          <w:sz w:val="28"/>
          <w:szCs w:val="28"/>
        </w:rPr>
        <w:t>贴完成</w:t>
      </w:r>
      <w:proofErr w:type="gramEnd"/>
      <w:r>
        <w:rPr>
          <w:rFonts w:ascii="仿宋" w:eastAsia="仿宋" w:hAnsi="仿宋" w:hint="eastAsia"/>
          <w:sz w:val="28"/>
          <w:szCs w:val="28"/>
        </w:rPr>
        <w:t>样式</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JS防水涂料比赛要求：</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（1）考核准备。防护品佩戴应包括：工作服、手套、工作鞋等，护目镜等其他防护品由个人根据需要佩戴。对工具、防水材料及辅助材料、模具、电源等进行检查；</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（2）防水涂料施工技术要求及说明。涂料施工区域为模型的</w:t>
      </w:r>
      <w:r>
        <w:rPr>
          <w:rFonts w:ascii="仿宋" w:eastAsia="仿宋" w:hAnsi="仿宋" w:hint="eastAsia"/>
          <w:sz w:val="32"/>
          <w:szCs w:val="32"/>
        </w:rPr>
        <w:lastRenderedPageBreak/>
        <w:t>大平面、女儿墙立面，上下左右各边留出50mm空白。基层不需要涂刷打底层；</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（3）操作顺序：水平阴角加强层，用无纺布作胎基―</w:t>
      </w:r>
      <w:proofErr w:type="gramStart"/>
      <w:r>
        <w:rPr>
          <w:rFonts w:ascii="仿宋" w:eastAsia="仿宋" w:hAnsi="仿宋" w:hint="eastAsia"/>
          <w:sz w:val="32"/>
          <w:szCs w:val="32"/>
        </w:rPr>
        <w:t>水落口</w:t>
      </w:r>
      <w:proofErr w:type="gramEnd"/>
      <w:r>
        <w:rPr>
          <w:rFonts w:ascii="仿宋" w:eastAsia="仿宋" w:hAnsi="仿宋" w:hint="eastAsia"/>
          <w:sz w:val="32"/>
          <w:szCs w:val="32"/>
        </w:rPr>
        <w:t>加强层，用无纺布作胎基―立面与平面涂料防水，用无纺布作胎基―表面一道涂料；</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（4）平面与立面阴</w:t>
      </w:r>
      <w:proofErr w:type="gramStart"/>
      <w:r>
        <w:rPr>
          <w:rFonts w:ascii="仿宋" w:eastAsia="仿宋" w:hAnsi="仿宋" w:hint="eastAsia"/>
          <w:sz w:val="32"/>
          <w:szCs w:val="32"/>
        </w:rPr>
        <w:t>角采用无纺布胎基加强</w:t>
      </w:r>
      <w:proofErr w:type="gramEnd"/>
      <w:r>
        <w:rPr>
          <w:rFonts w:ascii="仿宋" w:eastAsia="仿宋" w:hAnsi="仿宋" w:hint="eastAsia"/>
          <w:sz w:val="32"/>
          <w:szCs w:val="32"/>
        </w:rPr>
        <w:t>防水层A，加强层平面宽度与立面高度均为250mm。加强层采用“涂料+无纺布+涂料”一次完成，涂料应浸透无纺布，不得有露白（见图10）；</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（5）</w:t>
      </w:r>
      <w:proofErr w:type="gramStart"/>
      <w:r>
        <w:rPr>
          <w:rFonts w:ascii="仿宋" w:eastAsia="仿宋" w:hAnsi="仿宋" w:hint="eastAsia"/>
          <w:sz w:val="32"/>
          <w:szCs w:val="32"/>
        </w:rPr>
        <w:t>水落口</w:t>
      </w:r>
      <w:proofErr w:type="gramEnd"/>
      <w:r>
        <w:rPr>
          <w:rFonts w:ascii="仿宋" w:eastAsia="仿宋" w:hAnsi="仿宋" w:hint="eastAsia"/>
          <w:sz w:val="32"/>
          <w:szCs w:val="32"/>
        </w:rPr>
        <w:t>加强防水层采用无纺布B作胎基，无纺布深入</w:t>
      </w:r>
      <w:proofErr w:type="gramStart"/>
      <w:r>
        <w:rPr>
          <w:rFonts w:ascii="仿宋" w:eastAsia="仿宋" w:hAnsi="仿宋" w:hint="eastAsia"/>
          <w:sz w:val="32"/>
          <w:szCs w:val="32"/>
        </w:rPr>
        <w:t>水落口</w:t>
      </w:r>
      <w:proofErr w:type="gramEnd"/>
      <w:r>
        <w:rPr>
          <w:rFonts w:ascii="仿宋" w:eastAsia="仿宋" w:hAnsi="仿宋" w:hint="eastAsia"/>
          <w:sz w:val="32"/>
          <w:szCs w:val="32"/>
        </w:rPr>
        <w:t>内80mm，平面部分无纺布采用“裙分”开叉的方法粘贴在平面上，裙分开</w:t>
      </w:r>
      <w:proofErr w:type="gramStart"/>
      <w:r>
        <w:rPr>
          <w:rFonts w:ascii="仿宋" w:eastAsia="仿宋" w:hAnsi="仿宋" w:hint="eastAsia"/>
          <w:sz w:val="32"/>
          <w:szCs w:val="32"/>
        </w:rPr>
        <w:t>叉</w:t>
      </w:r>
      <w:proofErr w:type="gramEnd"/>
      <w:r>
        <w:rPr>
          <w:rFonts w:ascii="仿宋" w:eastAsia="仿宋" w:hAnsi="仿宋" w:hint="eastAsia"/>
          <w:sz w:val="32"/>
          <w:szCs w:val="32"/>
        </w:rPr>
        <w:t>12等份，长度为50mm。无纺布筒内搭接宽度为30mm（见图11）。</w:t>
      </w:r>
    </w:p>
    <w:p w:rsidR="008F17FD" w:rsidRDefault="008F17FD">
      <w:pPr>
        <w:pStyle w:val="affff2"/>
        <w:spacing w:line="240" w:lineRule="auto"/>
        <w:ind w:firstLineChars="0" w:firstLine="0"/>
        <w:jc w:val="center"/>
      </w:pPr>
      <w:r>
        <w:object w:dxaOrig="30093" w:dyaOrig="12304">
          <v:shape id="_x0000_i1033" type="#_x0000_t75" style="width:240.3pt;height:150.55pt" o:ole="">
            <v:imagedata r:id="rId31" o:title="" croptop="8106f" cropbottom="11060f" cropleft="17514f" cropright="20705f"/>
          </v:shape>
          <o:OLEObject Type="Embed" ProgID="AutoCAD.Drawing.18" ShapeID="_x0000_i1033" DrawAspect="Content" ObjectID="_1786307475" r:id="rId32"/>
        </w:object>
      </w:r>
      <w:r>
        <w:object w:dxaOrig="14560" w:dyaOrig="6242">
          <v:shape id="_x0000_i1034" type="#_x0000_t75" style="width:171.1pt;height:155.2pt" o:ole="">
            <v:imagedata r:id="rId33" o:title="" croptop="9571f" cropbottom="6217f" cropleft="17217f" cropright="19536f"/>
          </v:shape>
          <o:OLEObject Type="Embed" ProgID="AutoCAD.Drawing.24" ShapeID="_x0000_i1034" DrawAspect="Content" ObjectID="_1786307476" r:id="rId34"/>
        </w:object>
      </w:r>
      <w:r w:rsidR="004C4380">
        <w:t xml:space="preserve"> </w: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sz w:val="28"/>
          <w:szCs w:val="28"/>
        </w:rPr>
        <w:t xml:space="preserve">    </w:t>
      </w:r>
      <w:r>
        <w:rPr>
          <w:rFonts w:ascii="仿宋" w:eastAsia="仿宋" w:hAnsi="仿宋" w:hint="eastAsia"/>
          <w:sz w:val="28"/>
          <w:szCs w:val="28"/>
        </w:rPr>
        <w:t>图</w:t>
      </w:r>
      <w:r>
        <w:rPr>
          <w:rFonts w:ascii="仿宋" w:eastAsia="仿宋" w:hAnsi="仿宋"/>
          <w:sz w:val="28"/>
          <w:szCs w:val="28"/>
        </w:rPr>
        <w:t xml:space="preserve">10  </w:t>
      </w:r>
      <w:r>
        <w:rPr>
          <w:rFonts w:ascii="仿宋" w:eastAsia="仿宋" w:hAnsi="仿宋" w:hint="eastAsia"/>
          <w:sz w:val="28"/>
          <w:szCs w:val="28"/>
        </w:rPr>
        <w:t>阴角加强层</w:t>
      </w:r>
      <w:r>
        <w:rPr>
          <w:rFonts w:ascii="仿宋" w:eastAsia="仿宋" w:hAnsi="仿宋"/>
          <w:sz w:val="28"/>
          <w:szCs w:val="28"/>
        </w:rPr>
        <w:t xml:space="preserve">              </w:t>
      </w:r>
      <w:r>
        <w:rPr>
          <w:rFonts w:ascii="仿宋" w:eastAsia="仿宋" w:hAnsi="仿宋" w:hint="eastAsia"/>
          <w:sz w:val="28"/>
          <w:szCs w:val="28"/>
        </w:rPr>
        <w:t>图</w:t>
      </w:r>
      <w:r>
        <w:rPr>
          <w:rFonts w:ascii="仿宋" w:eastAsia="仿宋" w:hAnsi="仿宋"/>
          <w:sz w:val="28"/>
          <w:szCs w:val="28"/>
        </w:rPr>
        <w:t xml:space="preserve">11  </w:t>
      </w:r>
      <w:proofErr w:type="gramStart"/>
      <w:r>
        <w:rPr>
          <w:rFonts w:ascii="仿宋" w:eastAsia="仿宋" w:hAnsi="仿宋" w:hint="eastAsia"/>
          <w:sz w:val="28"/>
          <w:szCs w:val="28"/>
        </w:rPr>
        <w:t>水落口</w:t>
      </w:r>
      <w:proofErr w:type="gramEnd"/>
      <w:r>
        <w:rPr>
          <w:rFonts w:ascii="仿宋" w:eastAsia="仿宋" w:hAnsi="仿宋" w:hint="eastAsia"/>
          <w:sz w:val="28"/>
          <w:szCs w:val="28"/>
        </w:rPr>
        <w:t>加强层</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（6） 在阴角加强层防水</w:t>
      </w:r>
      <w:proofErr w:type="gramStart"/>
      <w:r>
        <w:rPr>
          <w:rFonts w:ascii="仿宋" w:eastAsia="仿宋" w:hAnsi="仿宋" w:hint="eastAsia"/>
          <w:sz w:val="32"/>
          <w:szCs w:val="32"/>
        </w:rPr>
        <w:t>涂料表干后</w:t>
      </w:r>
      <w:proofErr w:type="gramEnd"/>
      <w:r>
        <w:rPr>
          <w:rFonts w:ascii="仿宋" w:eastAsia="仿宋" w:hAnsi="仿宋" w:hint="eastAsia"/>
          <w:sz w:val="32"/>
          <w:szCs w:val="32"/>
        </w:rPr>
        <w:t>，进行大面（平面及立面）涂料防水层施工。大面涂料防水采用无纺布C做胎体增强，“涂料+无纺布+涂料”作为一道工序连续完成，待</w:t>
      </w:r>
      <w:proofErr w:type="gramStart"/>
      <w:r>
        <w:rPr>
          <w:rFonts w:ascii="仿宋" w:eastAsia="仿宋" w:hAnsi="仿宋" w:hint="eastAsia"/>
          <w:sz w:val="32"/>
          <w:szCs w:val="32"/>
        </w:rPr>
        <w:t>涂层表干后</w:t>
      </w:r>
      <w:proofErr w:type="gramEnd"/>
      <w:r>
        <w:rPr>
          <w:rFonts w:ascii="仿宋" w:eastAsia="仿宋" w:hAnsi="仿宋" w:hint="eastAsia"/>
          <w:sz w:val="32"/>
          <w:szCs w:val="32"/>
        </w:rPr>
        <w:t>，全部表面涂刷最后一道涂料。立面与平面的无纺布为连续整块。</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平面无纺布C在水落口部位应采用“瓜分”的方法将无纺布</w:t>
      </w:r>
      <w:r>
        <w:rPr>
          <w:rFonts w:ascii="仿宋" w:eastAsia="仿宋" w:hAnsi="仿宋" w:hint="eastAsia"/>
          <w:sz w:val="32"/>
          <w:szCs w:val="32"/>
        </w:rPr>
        <w:lastRenderedPageBreak/>
        <w:t>破开，并向</w:t>
      </w:r>
      <w:proofErr w:type="gramStart"/>
      <w:r>
        <w:rPr>
          <w:rFonts w:ascii="仿宋" w:eastAsia="仿宋" w:hAnsi="仿宋" w:hint="eastAsia"/>
          <w:sz w:val="32"/>
          <w:szCs w:val="32"/>
        </w:rPr>
        <w:t>水落口</w:t>
      </w:r>
      <w:proofErr w:type="gramEnd"/>
      <w:r>
        <w:rPr>
          <w:rFonts w:ascii="仿宋" w:eastAsia="仿宋" w:hAnsi="仿宋" w:hint="eastAsia"/>
          <w:sz w:val="32"/>
          <w:szCs w:val="32"/>
        </w:rPr>
        <w:t>内弯折贴实。</w:t>
      </w:r>
      <w:proofErr w:type="gramStart"/>
      <w:r>
        <w:rPr>
          <w:rFonts w:ascii="仿宋" w:eastAsia="仿宋" w:hAnsi="仿宋" w:hint="eastAsia"/>
          <w:sz w:val="32"/>
          <w:szCs w:val="32"/>
        </w:rPr>
        <w:t>水落口</w:t>
      </w:r>
      <w:proofErr w:type="gramEnd"/>
      <w:r>
        <w:rPr>
          <w:rFonts w:ascii="仿宋" w:eastAsia="仿宋" w:hAnsi="仿宋" w:hint="eastAsia"/>
          <w:sz w:val="32"/>
          <w:szCs w:val="32"/>
        </w:rPr>
        <w:t>无纺布应均匀“瓜分”12等份。</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（7）JS涂料防水层施工完成最终样式（图12）。</w:t>
      </w:r>
    </w:p>
    <w:p w:rsidR="008F17FD" w:rsidRDefault="008F17FD">
      <w:pPr>
        <w:spacing w:line="240" w:lineRule="auto"/>
        <w:ind w:firstLineChars="0" w:firstLine="0"/>
        <w:jc w:val="center"/>
      </w:pPr>
      <w:r>
        <w:object w:dxaOrig="30093" w:dyaOrig="12304">
          <v:shape id="_x0000_i1035" type="#_x0000_t75" style="width:213.2pt;height:153.35pt" o:ole="">
            <v:imagedata r:id="rId35" o:title="" croptop="11776f" cropbottom="11002f" cropleft="24823f" cropright="14373f"/>
          </v:shape>
          <o:OLEObject Type="Embed" ProgID="AutoCAD.Drawing.18" ShapeID="_x0000_i1035" DrawAspect="Content" ObjectID="_1786307477" r:id="rId36"/>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12  JS</w:t>
      </w:r>
      <w:r>
        <w:rPr>
          <w:rFonts w:ascii="仿宋" w:eastAsia="仿宋" w:hAnsi="仿宋" w:hint="eastAsia"/>
          <w:sz w:val="28"/>
          <w:szCs w:val="28"/>
        </w:rPr>
        <w:t>涂料防水操作完成样式</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（8）模具要求.模具用15mm厚木板</w:t>
      </w:r>
      <w:proofErr w:type="gramStart"/>
      <w:r>
        <w:rPr>
          <w:rFonts w:ascii="仿宋" w:eastAsia="仿宋" w:hAnsi="仿宋" w:hint="eastAsia"/>
          <w:sz w:val="32"/>
          <w:szCs w:val="32"/>
        </w:rPr>
        <w:t>及木档制作</w:t>
      </w:r>
      <w:proofErr w:type="gramEnd"/>
      <w:r>
        <w:rPr>
          <w:rFonts w:ascii="仿宋" w:eastAsia="仿宋" w:hAnsi="仿宋" w:hint="eastAsia"/>
          <w:sz w:val="32"/>
          <w:szCs w:val="32"/>
        </w:rPr>
        <w:t>，木板表面应平整，模具强度应能承受上人施工作业的要求。</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出屋面管道及下</w:t>
      </w:r>
      <w:proofErr w:type="gramStart"/>
      <w:r>
        <w:rPr>
          <w:rFonts w:ascii="仿宋" w:eastAsia="仿宋" w:hAnsi="仿宋" w:hint="eastAsia"/>
          <w:sz w:val="32"/>
          <w:szCs w:val="32"/>
        </w:rPr>
        <w:t>水落口</w:t>
      </w:r>
      <w:proofErr w:type="gramEnd"/>
      <w:r>
        <w:rPr>
          <w:rFonts w:ascii="仿宋" w:eastAsia="仿宋" w:hAnsi="仿宋" w:hint="eastAsia"/>
          <w:sz w:val="32"/>
          <w:szCs w:val="32"/>
        </w:rPr>
        <w:t>均采用直径为110mm的硬质PVC管制作，并固定在模具上，不得摇晃或跌落。</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（9）工位面积及布置要求。工位应符合防水施工操作、模具工具摆放、材料裁剪等需要，长度及宽度不小于3200mm×3200mm，工位平面布置见（见图13）。</w:t>
      </w:r>
    </w:p>
    <w:p w:rsidR="008F17FD" w:rsidRDefault="008F17FD">
      <w:pPr>
        <w:spacing w:line="240" w:lineRule="auto"/>
        <w:ind w:firstLineChars="0" w:firstLine="0"/>
        <w:jc w:val="center"/>
      </w:pPr>
      <w:r>
        <w:object w:dxaOrig="14560" w:dyaOrig="6242">
          <v:shape id="_x0000_i1036" type="#_x0000_t75" style="width:230.95pt;height:159.9pt" o:ole="">
            <v:imagedata r:id="rId37" o:title="" croptop="4187f" cropbottom="4433f" cropleft="21011f" cropright="18431f"/>
          </v:shape>
          <o:OLEObject Type="Embed" ProgID="AutoCAD.Drawing.24" ShapeID="_x0000_i1036" DrawAspect="Content" ObjectID="_1786307478" r:id="rId38"/>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 xml:space="preserve">13  </w:t>
      </w:r>
      <w:r>
        <w:rPr>
          <w:rFonts w:ascii="仿宋" w:eastAsia="仿宋" w:hAnsi="仿宋" w:hint="eastAsia"/>
          <w:sz w:val="28"/>
          <w:szCs w:val="28"/>
        </w:rPr>
        <w:t>工位平面布置</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lastRenderedPageBreak/>
        <w:t>6. 考核评分方法。PVC防水卷材技能操作考核单项满分为100分，JS防水涂料技能操作考核单项满分为100分，安全、熟练及其他满分为100分，三项得分比例分别是：PVC防水卷材65%，JS防水涂料25%，安全、熟练及其他10%，三项累加得分为技能操作考核个人总分（见表5）。最终分数四舍五入，计整数分值。</w:t>
      </w:r>
    </w:p>
    <w:p w:rsidR="008F17FD" w:rsidRDefault="008F17FD">
      <w:pPr>
        <w:spacing w:line="560" w:lineRule="exact"/>
        <w:ind w:firstLine="640"/>
        <w:contextualSpacing/>
        <w:rPr>
          <w:rFonts w:ascii="仿宋" w:eastAsia="仿宋" w:hAnsi="仿宋"/>
          <w:sz w:val="32"/>
          <w:szCs w:val="32"/>
        </w:rPr>
      </w:pPr>
    </w:p>
    <w:tbl>
      <w:tblPr>
        <w:tblW w:w="8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tblPr>
      <w:tblGrid>
        <w:gridCol w:w="3276"/>
        <w:gridCol w:w="1669"/>
        <w:gridCol w:w="1669"/>
        <w:gridCol w:w="1669"/>
      </w:tblGrid>
      <w:tr w:rsidR="008F17FD">
        <w:trPr>
          <w:trHeight w:val="90"/>
          <w:jc w:val="center"/>
        </w:trPr>
        <w:tc>
          <w:tcPr>
            <w:tcW w:w="8283" w:type="dxa"/>
            <w:gridSpan w:val="4"/>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hint="eastAsia"/>
                <w:sz w:val="28"/>
                <w:szCs w:val="28"/>
              </w:rPr>
              <w:t>表</w:t>
            </w:r>
            <w:r>
              <w:rPr>
                <w:rFonts w:ascii="仿宋" w:eastAsia="仿宋" w:hAnsi="仿宋"/>
                <w:sz w:val="28"/>
                <w:szCs w:val="28"/>
              </w:rPr>
              <w:t>5</w:t>
            </w:r>
            <w:r>
              <w:rPr>
                <w:rFonts w:ascii="仿宋" w:eastAsia="仿宋" w:hAnsi="仿宋" w:hint="eastAsia"/>
                <w:sz w:val="28"/>
                <w:szCs w:val="28"/>
              </w:rPr>
              <w:t>：技能操作考核各项成绩比例分配</w:t>
            </w:r>
          </w:p>
        </w:tc>
      </w:tr>
      <w:tr w:rsidR="008F17FD">
        <w:trPr>
          <w:jc w:val="center"/>
        </w:trPr>
        <w:tc>
          <w:tcPr>
            <w:tcW w:w="3276"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项目</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单项分值</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比例</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满分</w:t>
            </w:r>
          </w:p>
        </w:tc>
      </w:tr>
      <w:tr w:rsidR="008F17FD">
        <w:trPr>
          <w:jc w:val="center"/>
        </w:trPr>
        <w:tc>
          <w:tcPr>
            <w:tcW w:w="3276" w:type="dxa"/>
          </w:tcPr>
          <w:p w:rsidR="008F17FD" w:rsidRDefault="004C4380">
            <w:pPr>
              <w:pStyle w:val="affff1"/>
              <w:spacing w:line="240" w:lineRule="auto"/>
              <w:ind w:firstLine="560"/>
              <w:rPr>
                <w:rFonts w:ascii="仿宋" w:eastAsia="仿宋" w:hAnsi="仿宋" w:cs="仿宋"/>
                <w:color w:val="000000"/>
                <w:sz w:val="28"/>
                <w:szCs w:val="28"/>
              </w:rPr>
            </w:pPr>
            <w:r>
              <w:rPr>
                <w:rFonts w:ascii="仿宋" w:eastAsia="仿宋" w:hAnsi="仿宋" w:cs="仿宋"/>
                <w:color w:val="000000"/>
                <w:sz w:val="28"/>
                <w:szCs w:val="28"/>
              </w:rPr>
              <w:t>PVC</w:t>
            </w:r>
            <w:r>
              <w:rPr>
                <w:rFonts w:ascii="仿宋" w:eastAsia="仿宋" w:hAnsi="仿宋" w:cs="仿宋" w:hint="eastAsia"/>
                <w:color w:val="000000"/>
                <w:sz w:val="28"/>
                <w:szCs w:val="28"/>
              </w:rPr>
              <w:t>防水卷材</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100</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65%</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65</w:t>
            </w:r>
          </w:p>
        </w:tc>
      </w:tr>
      <w:tr w:rsidR="008F17FD">
        <w:trPr>
          <w:jc w:val="center"/>
        </w:trPr>
        <w:tc>
          <w:tcPr>
            <w:tcW w:w="3276" w:type="dxa"/>
          </w:tcPr>
          <w:p w:rsidR="008F17FD" w:rsidRDefault="004C4380">
            <w:pPr>
              <w:pStyle w:val="affff1"/>
              <w:spacing w:line="240" w:lineRule="auto"/>
              <w:ind w:firstLine="560"/>
              <w:rPr>
                <w:rFonts w:ascii="仿宋" w:eastAsia="仿宋" w:hAnsi="仿宋" w:cs="仿宋"/>
                <w:color w:val="000000"/>
                <w:sz w:val="28"/>
                <w:szCs w:val="28"/>
              </w:rPr>
            </w:pPr>
            <w:r>
              <w:rPr>
                <w:rFonts w:ascii="仿宋" w:eastAsia="仿宋" w:hAnsi="仿宋" w:cs="仿宋"/>
                <w:color w:val="000000"/>
                <w:sz w:val="28"/>
                <w:szCs w:val="28"/>
              </w:rPr>
              <w:t>JS</w:t>
            </w:r>
            <w:r>
              <w:rPr>
                <w:rFonts w:ascii="仿宋" w:eastAsia="仿宋" w:hAnsi="仿宋" w:cs="仿宋" w:hint="eastAsia"/>
                <w:color w:val="000000"/>
                <w:sz w:val="28"/>
                <w:szCs w:val="28"/>
              </w:rPr>
              <w:t>防水涂料</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100</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25%</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25</w:t>
            </w:r>
          </w:p>
        </w:tc>
      </w:tr>
      <w:tr w:rsidR="008F17FD">
        <w:trPr>
          <w:jc w:val="center"/>
        </w:trPr>
        <w:tc>
          <w:tcPr>
            <w:tcW w:w="3276"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安全、文明、熟练及其他</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100</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10%</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10</w:t>
            </w:r>
          </w:p>
        </w:tc>
      </w:tr>
      <w:tr w:rsidR="008F17FD">
        <w:trPr>
          <w:jc w:val="center"/>
        </w:trPr>
        <w:tc>
          <w:tcPr>
            <w:tcW w:w="3276"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合计得分</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w:t>
            </w:r>
          </w:p>
        </w:tc>
        <w:tc>
          <w:tcPr>
            <w:tcW w:w="1669" w:type="dxa"/>
          </w:tcPr>
          <w:p w:rsidR="008F17FD" w:rsidRDefault="004C4380">
            <w:pPr>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100</w:t>
            </w:r>
          </w:p>
        </w:tc>
      </w:tr>
    </w:tbl>
    <w:p w:rsidR="008F17FD" w:rsidRDefault="004C4380" w:rsidP="00ED7583">
      <w:pPr>
        <w:widowControl/>
        <w:spacing w:line="560" w:lineRule="exact"/>
        <w:ind w:firstLineChars="0" w:firstLine="0"/>
        <w:jc w:val="center"/>
        <w:rPr>
          <w:rFonts w:ascii="仿宋" w:eastAsia="仿宋" w:hAnsi="仿宋"/>
          <w:sz w:val="32"/>
          <w:szCs w:val="32"/>
        </w:rPr>
      </w:pPr>
      <w:r>
        <w:br w:type="page"/>
      </w:r>
      <w:r>
        <w:rPr>
          <w:rFonts w:ascii="仿宋" w:eastAsia="仿宋" w:hAnsi="仿宋" w:hint="eastAsia"/>
          <w:sz w:val="32"/>
          <w:szCs w:val="32"/>
        </w:rPr>
        <w:lastRenderedPageBreak/>
        <w:t>PVC防水卷材技能操作考核标准及评分</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tblPr>
      <w:tblGrid>
        <w:gridCol w:w="821"/>
        <w:gridCol w:w="653"/>
        <w:gridCol w:w="2041"/>
        <w:gridCol w:w="827"/>
        <w:gridCol w:w="1068"/>
        <w:gridCol w:w="1100"/>
        <w:gridCol w:w="2393"/>
        <w:gridCol w:w="591"/>
      </w:tblGrid>
      <w:tr w:rsidR="008F17FD">
        <w:trPr>
          <w:cantSplit/>
          <w:trHeight w:val="20"/>
          <w:jc w:val="center"/>
        </w:trPr>
        <w:tc>
          <w:tcPr>
            <w:tcW w:w="9494" w:type="dxa"/>
            <w:gridSpan w:val="8"/>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表</w:t>
            </w:r>
            <w:r>
              <w:rPr>
                <w:rFonts w:ascii="仿宋" w:eastAsia="仿宋" w:hAnsi="仿宋" w:cs="仿宋"/>
                <w:sz w:val="28"/>
                <w:szCs w:val="28"/>
              </w:rPr>
              <w:t>6</w:t>
            </w:r>
            <w:r>
              <w:rPr>
                <w:rFonts w:ascii="仿宋" w:eastAsia="仿宋" w:hAnsi="仿宋" w:cs="仿宋" w:hint="eastAsia"/>
                <w:sz w:val="28"/>
                <w:szCs w:val="28"/>
              </w:rPr>
              <w:t>：</w:t>
            </w:r>
            <w:r>
              <w:rPr>
                <w:rFonts w:ascii="仿宋" w:eastAsia="仿宋" w:hAnsi="仿宋" w:cs="仿宋"/>
                <w:sz w:val="28"/>
                <w:szCs w:val="28"/>
              </w:rPr>
              <w:t>PVC</w:t>
            </w:r>
            <w:r>
              <w:rPr>
                <w:rFonts w:ascii="仿宋" w:eastAsia="仿宋" w:hAnsi="仿宋" w:cs="仿宋" w:hint="eastAsia"/>
                <w:sz w:val="28"/>
                <w:szCs w:val="28"/>
              </w:rPr>
              <w:t>防水卷材作业标准及评分表</w:t>
            </w:r>
          </w:p>
        </w:tc>
      </w:tr>
      <w:tr w:rsidR="008F17FD">
        <w:trPr>
          <w:cantSplit/>
          <w:trHeight w:val="20"/>
          <w:jc w:val="center"/>
        </w:trPr>
        <w:tc>
          <w:tcPr>
            <w:tcW w:w="82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序号</w:t>
            </w:r>
          </w:p>
        </w:tc>
        <w:tc>
          <w:tcPr>
            <w:tcW w:w="2694" w:type="dxa"/>
            <w:gridSpan w:val="2"/>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内容</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满分</w:t>
            </w:r>
          </w:p>
        </w:tc>
        <w:tc>
          <w:tcPr>
            <w:tcW w:w="2168" w:type="dxa"/>
            <w:gridSpan w:val="2"/>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标准</w:t>
            </w:r>
            <w:r>
              <w:rPr>
                <w:rFonts w:ascii="仿宋" w:eastAsia="仿宋" w:hAnsi="仿宋" w:cs="仿宋"/>
                <w:sz w:val="28"/>
                <w:szCs w:val="28"/>
              </w:rPr>
              <w:t>/</w:t>
            </w:r>
            <w:r>
              <w:rPr>
                <w:rFonts w:ascii="仿宋" w:eastAsia="仿宋" w:hAnsi="仿宋" w:cs="仿宋" w:hint="eastAsia"/>
                <w:sz w:val="28"/>
                <w:szCs w:val="28"/>
              </w:rPr>
              <w:t>检测</w:t>
            </w:r>
          </w:p>
        </w:tc>
        <w:tc>
          <w:tcPr>
            <w:tcW w:w="2984" w:type="dxa"/>
            <w:gridSpan w:val="2"/>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每处扣分</w:t>
            </w:r>
          </w:p>
        </w:tc>
      </w:tr>
      <w:tr w:rsidR="008F17FD">
        <w:trPr>
          <w:cantSplit/>
          <w:trHeight w:val="20"/>
          <w:jc w:val="center"/>
        </w:trPr>
        <w:tc>
          <w:tcPr>
            <w:tcW w:w="821"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c>
          <w:tcPr>
            <w:tcW w:w="653" w:type="dxa"/>
            <w:vMerge w:val="restart"/>
            <w:tcBorders>
              <w:tl2br w:val="nil"/>
              <w:tr2bl w:val="nil"/>
            </w:tcBorders>
            <w:textDirection w:val="tbRlV"/>
            <w:vAlign w:val="center"/>
          </w:tcPr>
          <w:p w:rsidR="008F17FD" w:rsidRDefault="004C4380">
            <w:pPr>
              <w:pStyle w:val="affff1"/>
              <w:topLinePunct/>
              <w:snapToGrid w:val="0"/>
              <w:spacing w:line="240" w:lineRule="auto"/>
              <w:ind w:firstLineChars="0" w:firstLine="0"/>
              <w:rPr>
                <w:rFonts w:ascii="仿宋" w:eastAsia="仿宋" w:hAnsi="仿宋" w:cs="仿宋"/>
                <w:spacing w:val="20"/>
                <w:sz w:val="28"/>
                <w:szCs w:val="28"/>
              </w:rPr>
            </w:pPr>
            <w:r>
              <w:rPr>
                <w:rFonts w:ascii="仿宋" w:eastAsia="仿宋" w:hAnsi="仿宋" w:cs="仿宋" w:hint="eastAsia"/>
                <w:spacing w:val="20"/>
                <w:sz w:val="28"/>
                <w:szCs w:val="28"/>
              </w:rPr>
              <w:t>卷材搭接宽度和方向</w:t>
            </w:r>
          </w:p>
        </w:tc>
        <w:tc>
          <w:tcPr>
            <w:tcW w:w="2041"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平面卷材</w:t>
            </w:r>
            <w:r>
              <w:rPr>
                <w:rFonts w:ascii="仿宋" w:eastAsia="仿宋" w:hAnsi="仿宋" w:cs="仿宋"/>
                <w:sz w:val="28"/>
                <w:szCs w:val="28"/>
              </w:rPr>
              <w:t>A</w:t>
            </w:r>
            <w:r>
              <w:rPr>
                <w:rFonts w:ascii="仿宋" w:eastAsia="仿宋" w:hAnsi="仿宋" w:cs="仿宋" w:hint="eastAsia"/>
                <w:sz w:val="28"/>
                <w:szCs w:val="28"/>
              </w:rPr>
              <w:t>、</w:t>
            </w:r>
            <w:r>
              <w:rPr>
                <w:rFonts w:ascii="仿宋" w:eastAsia="仿宋" w:hAnsi="仿宋" w:cs="仿宋"/>
                <w:sz w:val="28"/>
                <w:szCs w:val="28"/>
              </w:rPr>
              <w:t>B</w:t>
            </w:r>
            <w:r>
              <w:rPr>
                <w:rFonts w:ascii="仿宋" w:eastAsia="仿宋" w:hAnsi="仿宋" w:cs="仿宋" w:hint="eastAsia"/>
                <w:sz w:val="28"/>
                <w:szCs w:val="28"/>
              </w:rPr>
              <w:t>搭接宽度</w:t>
            </w:r>
          </w:p>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平面卷材</w:t>
            </w:r>
            <w:r>
              <w:rPr>
                <w:rFonts w:ascii="仿宋" w:eastAsia="仿宋" w:hAnsi="仿宋" w:cs="仿宋"/>
                <w:sz w:val="28"/>
                <w:szCs w:val="28"/>
              </w:rPr>
              <w:t>A</w:t>
            </w:r>
            <w:r>
              <w:rPr>
                <w:rFonts w:ascii="仿宋" w:eastAsia="仿宋" w:hAnsi="仿宋" w:cs="仿宋" w:hint="eastAsia"/>
                <w:sz w:val="28"/>
                <w:szCs w:val="28"/>
              </w:rPr>
              <w:t>、</w:t>
            </w:r>
            <w:r>
              <w:rPr>
                <w:rFonts w:ascii="仿宋" w:eastAsia="仿宋" w:hAnsi="仿宋" w:cs="仿宋"/>
                <w:sz w:val="28"/>
                <w:szCs w:val="28"/>
              </w:rPr>
              <w:t>C</w:t>
            </w:r>
            <w:r>
              <w:rPr>
                <w:rFonts w:ascii="仿宋" w:eastAsia="仿宋" w:hAnsi="仿宋" w:cs="仿宋" w:hint="eastAsia"/>
                <w:sz w:val="28"/>
                <w:szCs w:val="28"/>
              </w:rPr>
              <w:t>搭接宽度</w:t>
            </w:r>
          </w:p>
        </w:tc>
        <w:tc>
          <w:tcPr>
            <w:tcW w:w="827"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4</w:t>
            </w:r>
          </w:p>
        </w:tc>
        <w:tc>
          <w:tcPr>
            <w:tcW w:w="1068"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120mm</w:t>
            </w:r>
            <w:r>
              <w:rPr>
                <w:rFonts w:ascii="仿宋" w:eastAsia="仿宋" w:hAnsi="仿宋" w:cs="仿宋" w:hint="eastAsia"/>
                <w:sz w:val="28"/>
                <w:szCs w:val="28"/>
              </w:rPr>
              <w:t>±</w:t>
            </w:r>
            <w:r>
              <w:rPr>
                <w:rFonts w:ascii="仿宋" w:eastAsia="仿宋" w:hAnsi="仿宋" w:cs="仿宋"/>
                <w:sz w:val="28"/>
                <w:szCs w:val="28"/>
              </w:rPr>
              <w:t>3mm</w:t>
            </w:r>
          </w:p>
        </w:tc>
        <w:tc>
          <w:tcPr>
            <w:tcW w:w="1100"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各检</w:t>
            </w:r>
            <w:r>
              <w:rPr>
                <w:rFonts w:ascii="仿宋" w:eastAsia="仿宋" w:hAnsi="仿宋" w:cs="仿宋"/>
                <w:sz w:val="28"/>
                <w:szCs w:val="28"/>
              </w:rPr>
              <w:t>1</w:t>
            </w:r>
            <w:r>
              <w:rPr>
                <w:rFonts w:ascii="仿宋" w:eastAsia="仿宋" w:hAnsi="仿宋" w:cs="仿宋" w:hint="eastAsia"/>
                <w:sz w:val="28"/>
                <w:szCs w:val="28"/>
              </w:rPr>
              <w:t>处，共检</w:t>
            </w:r>
            <w:r>
              <w:rPr>
                <w:rFonts w:ascii="仿宋" w:eastAsia="仿宋" w:hAnsi="仿宋" w:cs="仿宋"/>
                <w:sz w:val="28"/>
                <w:szCs w:val="28"/>
              </w:rPr>
              <w:t>2</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110mm</w:t>
            </w:r>
            <w:r>
              <w:rPr>
                <w:rFonts w:ascii="仿宋" w:eastAsia="仿宋" w:hAnsi="仿宋" w:cs="仿宋" w:hint="eastAsia"/>
                <w:sz w:val="28"/>
                <w:szCs w:val="28"/>
              </w:rPr>
              <w:t>（含）</w:t>
            </w:r>
            <w:r w:rsidR="008500B7">
              <w:rPr>
                <w:rFonts w:ascii="仿宋" w:eastAsia="仿宋" w:hAnsi="仿宋" w:cs="仿宋" w:hint="eastAsia"/>
                <w:sz w:val="28"/>
                <w:szCs w:val="28"/>
              </w:rPr>
              <w:t>～</w:t>
            </w:r>
            <w:r>
              <w:rPr>
                <w:rFonts w:ascii="仿宋" w:eastAsia="仿宋" w:hAnsi="仿宋" w:cs="仿宋"/>
                <w:sz w:val="28"/>
                <w:szCs w:val="28"/>
              </w:rPr>
              <w:t>117mm</w:t>
            </w:r>
          </w:p>
          <w:p w:rsidR="008F17FD" w:rsidRDefault="004C4380" w:rsidP="008500B7">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或</w:t>
            </w:r>
            <w:r>
              <w:rPr>
                <w:rFonts w:ascii="仿宋" w:eastAsia="仿宋" w:hAnsi="仿宋" w:cs="仿宋"/>
                <w:sz w:val="28"/>
                <w:szCs w:val="28"/>
              </w:rPr>
              <w:t>123</w:t>
            </w:r>
            <w:r w:rsidR="008500B7">
              <w:rPr>
                <w:rFonts w:ascii="仿宋" w:eastAsia="仿宋" w:hAnsi="仿宋" w:cs="仿宋" w:hint="eastAsia"/>
                <w:sz w:val="28"/>
                <w:szCs w:val="28"/>
              </w:rPr>
              <w:t>～</w:t>
            </w:r>
            <w:r>
              <w:rPr>
                <w:rFonts w:ascii="仿宋" w:eastAsia="仿宋" w:hAnsi="仿宋" w:cs="仿宋"/>
                <w:sz w:val="28"/>
                <w:szCs w:val="28"/>
              </w:rPr>
              <w:t>130mm</w:t>
            </w:r>
            <w:r>
              <w:rPr>
                <w:rFonts w:ascii="仿宋" w:eastAsia="仿宋" w:hAnsi="仿宋" w:cs="仿宋" w:hint="eastAsia"/>
                <w:sz w:val="28"/>
                <w:szCs w:val="28"/>
              </w:rPr>
              <w:t>（含）</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827"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068"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100"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110mm</w:t>
            </w:r>
            <w:r>
              <w:rPr>
                <w:rFonts w:ascii="仿宋" w:eastAsia="仿宋" w:hAnsi="仿宋" w:cs="仿宋" w:hint="eastAsia"/>
                <w:sz w:val="28"/>
                <w:szCs w:val="28"/>
              </w:rPr>
              <w:t>或＞</w:t>
            </w:r>
            <w:r>
              <w:rPr>
                <w:rFonts w:ascii="仿宋" w:eastAsia="仿宋" w:hAnsi="仿宋" w:cs="仿宋"/>
                <w:sz w:val="28"/>
                <w:szCs w:val="28"/>
              </w:rPr>
              <w:t>130mm</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平面卷材</w:t>
            </w:r>
            <w:r>
              <w:rPr>
                <w:rFonts w:ascii="仿宋" w:eastAsia="仿宋" w:hAnsi="仿宋" w:cs="仿宋"/>
                <w:sz w:val="28"/>
                <w:szCs w:val="28"/>
              </w:rPr>
              <w:t>B</w:t>
            </w:r>
            <w:r>
              <w:rPr>
                <w:rFonts w:ascii="仿宋" w:eastAsia="仿宋" w:hAnsi="仿宋" w:cs="仿宋" w:hint="eastAsia"/>
                <w:sz w:val="28"/>
                <w:szCs w:val="28"/>
              </w:rPr>
              <w:t>、</w:t>
            </w:r>
            <w:r>
              <w:rPr>
                <w:rFonts w:ascii="仿宋" w:eastAsia="仿宋" w:hAnsi="仿宋" w:cs="仿宋"/>
                <w:sz w:val="28"/>
                <w:szCs w:val="28"/>
              </w:rPr>
              <w:t>C</w:t>
            </w:r>
            <w:r>
              <w:rPr>
                <w:rFonts w:ascii="仿宋" w:eastAsia="仿宋" w:hAnsi="仿宋" w:cs="仿宋" w:hint="eastAsia"/>
                <w:sz w:val="28"/>
                <w:szCs w:val="28"/>
              </w:rPr>
              <w:t>搭接宽度</w:t>
            </w:r>
          </w:p>
        </w:tc>
        <w:tc>
          <w:tcPr>
            <w:tcW w:w="827"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068"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80mm</w:t>
            </w:r>
            <w:r>
              <w:rPr>
                <w:rFonts w:ascii="仿宋" w:eastAsia="仿宋" w:hAnsi="仿宋" w:cs="仿宋" w:hint="eastAsia"/>
                <w:sz w:val="28"/>
                <w:szCs w:val="28"/>
              </w:rPr>
              <w:t>±</w:t>
            </w:r>
            <w:r>
              <w:rPr>
                <w:rFonts w:ascii="仿宋" w:eastAsia="仿宋" w:hAnsi="仿宋" w:cs="仿宋"/>
                <w:sz w:val="28"/>
                <w:szCs w:val="28"/>
              </w:rPr>
              <w:t>3mm</w:t>
            </w:r>
          </w:p>
        </w:tc>
        <w:tc>
          <w:tcPr>
            <w:tcW w:w="1100"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70mm</w:t>
            </w:r>
            <w:r>
              <w:rPr>
                <w:rFonts w:ascii="仿宋" w:eastAsia="仿宋" w:hAnsi="仿宋" w:cs="仿宋" w:hint="eastAsia"/>
                <w:sz w:val="28"/>
                <w:szCs w:val="28"/>
              </w:rPr>
              <w:t>（含）</w:t>
            </w:r>
            <w:r w:rsidR="0013175C">
              <w:rPr>
                <w:rFonts w:ascii="仿宋" w:eastAsia="仿宋" w:hAnsi="仿宋" w:cs="仿宋" w:hint="eastAsia"/>
                <w:sz w:val="28"/>
                <w:szCs w:val="28"/>
              </w:rPr>
              <w:t>～</w:t>
            </w:r>
            <w:r>
              <w:rPr>
                <w:rFonts w:ascii="仿宋" w:eastAsia="仿宋" w:hAnsi="仿宋" w:cs="仿宋"/>
                <w:sz w:val="28"/>
                <w:szCs w:val="28"/>
              </w:rPr>
              <w:t>77mm</w:t>
            </w:r>
          </w:p>
          <w:p w:rsidR="008F17FD" w:rsidRDefault="004C4380" w:rsidP="0013175C">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或</w:t>
            </w:r>
            <w:r>
              <w:rPr>
                <w:rFonts w:ascii="仿宋" w:eastAsia="仿宋" w:hAnsi="仿宋" w:cs="仿宋"/>
                <w:sz w:val="28"/>
                <w:szCs w:val="28"/>
              </w:rPr>
              <w:t>83</w:t>
            </w:r>
            <w:r w:rsidR="0013175C">
              <w:rPr>
                <w:rFonts w:ascii="仿宋" w:eastAsia="仿宋" w:hAnsi="仿宋" w:cs="仿宋" w:hint="eastAsia"/>
                <w:sz w:val="28"/>
                <w:szCs w:val="28"/>
              </w:rPr>
              <w:t>～</w:t>
            </w:r>
            <w:r>
              <w:rPr>
                <w:rFonts w:ascii="仿宋" w:eastAsia="仿宋" w:hAnsi="仿宋" w:cs="仿宋"/>
                <w:sz w:val="28"/>
                <w:szCs w:val="28"/>
              </w:rPr>
              <w:t>90mm</w:t>
            </w:r>
            <w:r>
              <w:rPr>
                <w:rFonts w:ascii="仿宋" w:eastAsia="仿宋" w:hAnsi="仿宋" w:cs="仿宋" w:hint="eastAsia"/>
                <w:sz w:val="28"/>
                <w:szCs w:val="28"/>
              </w:rPr>
              <w:t>（含）</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827"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068"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100"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70mm</w:t>
            </w:r>
            <w:r>
              <w:rPr>
                <w:rFonts w:ascii="仿宋" w:eastAsia="仿宋" w:hAnsi="仿宋" w:cs="仿宋" w:hint="eastAsia"/>
                <w:sz w:val="28"/>
                <w:szCs w:val="28"/>
              </w:rPr>
              <w:t>或＞</w:t>
            </w:r>
            <w:r>
              <w:rPr>
                <w:rFonts w:ascii="仿宋" w:eastAsia="仿宋" w:hAnsi="仿宋" w:cs="仿宋"/>
                <w:sz w:val="28"/>
                <w:szCs w:val="28"/>
              </w:rPr>
              <w:t>90mm</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立面卷材</w:t>
            </w:r>
            <w:r>
              <w:rPr>
                <w:rFonts w:ascii="仿宋" w:eastAsia="仿宋" w:hAnsi="仿宋" w:cs="仿宋"/>
                <w:sz w:val="28"/>
                <w:szCs w:val="28"/>
              </w:rPr>
              <w:t>E</w:t>
            </w:r>
            <w:r>
              <w:rPr>
                <w:rFonts w:ascii="仿宋" w:eastAsia="仿宋" w:hAnsi="仿宋" w:cs="仿宋" w:hint="eastAsia"/>
                <w:sz w:val="28"/>
                <w:szCs w:val="28"/>
              </w:rPr>
              <w:t>、</w:t>
            </w:r>
            <w:r>
              <w:rPr>
                <w:rFonts w:ascii="仿宋" w:eastAsia="仿宋" w:hAnsi="仿宋" w:cs="仿宋"/>
                <w:sz w:val="28"/>
                <w:szCs w:val="28"/>
              </w:rPr>
              <w:t>C</w:t>
            </w:r>
            <w:r>
              <w:rPr>
                <w:rFonts w:ascii="仿宋" w:eastAsia="仿宋" w:hAnsi="仿宋" w:cs="仿宋" w:hint="eastAsia"/>
                <w:sz w:val="28"/>
                <w:szCs w:val="28"/>
              </w:rPr>
              <w:t>搭接宽度</w:t>
            </w:r>
          </w:p>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立面卷材</w:t>
            </w:r>
            <w:r>
              <w:rPr>
                <w:rFonts w:ascii="仿宋" w:eastAsia="仿宋" w:hAnsi="仿宋" w:cs="仿宋"/>
                <w:sz w:val="28"/>
                <w:szCs w:val="28"/>
              </w:rPr>
              <w:t>D</w:t>
            </w:r>
            <w:r>
              <w:rPr>
                <w:rFonts w:ascii="仿宋" w:eastAsia="仿宋" w:hAnsi="仿宋" w:cs="仿宋" w:hint="eastAsia"/>
                <w:sz w:val="28"/>
                <w:szCs w:val="28"/>
              </w:rPr>
              <w:t>、</w:t>
            </w:r>
            <w:r>
              <w:rPr>
                <w:rFonts w:ascii="仿宋" w:eastAsia="仿宋" w:hAnsi="仿宋" w:cs="仿宋"/>
                <w:sz w:val="28"/>
                <w:szCs w:val="28"/>
              </w:rPr>
              <w:t>A</w:t>
            </w:r>
            <w:r>
              <w:rPr>
                <w:rFonts w:ascii="仿宋" w:eastAsia="仿宋" w:hAnsi="仿宋" w:cs="仿宋" w:hint="eastAsia"/>
                <w:sz w:val="28"/>
                <w:szCs w:val="28"/>
              </w:rPr>
              <w:t>搭接宽度</w:t>
            </w:r>
          </w:p>
        </w:tc>
        <w:tc>
          <w:tcPr>
            <w:tcW w:w="827"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4</w:t>
            </w:r>
          </w:p>
        </w:tc>
        <w:tc>
          <w:tcPr>
            <w:tcW w:w="1068"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120mm</w:t>
            </w:r>
            <w:r>
              <w:rPr>
                <w:rFonts w:ascii="仿宋" w:eastAsia="仿宋" w:hAnsi="仿宋" w:cs="仿宋" w:hint="eastAsia"/>
                <w:sz w:val="28"/>
                <w:szCs w:val="28"/>
              </w:rPr>
              <w:t>±</w:t>
            </w:r>
            <w:r>
              <w:rPr>
                <w:rFonts w:ascii="仿宋" w:eastAsia="仿宋" w:hAnsi="仿宋" w:cs="仿宋"/>
                <w:sz w:val="28"/>
                <w:szCs w:val="28"/>
              </w:rPr>
              <w:t>3mm</w:t>
            </w:r>
          </w:p>
        </w:tc>
        <w:tc>
          <w:tcPr>
            <w:tcW w:w="1100"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各检</w:t>
            </w:r>
            <w:r>
              <w:rPr>
                <w:rFonts w:ascii="仿宋" w:eastAsia="仿宋" w:hAnsi="仿宋" w:cs="仿宋"/>
                <w:sz w:val="28"/>
                <w:szCs w:val="28"/>
              </w:rPr>
              <w:t>1</w:t>
            </w:r>
            <w:r>
              <w:rPr>
                <w:rFonts w:ascii="仿宋" w:eastAsia="仿宋" w:hAnsi="仿宋" w:cs="仿宋" w:hint="eastAsia"/>
                <w:sz w:val="28"/>
                <w:szCs w:val="28"/>
              </w:rPr>
              <w:t>处，共检</w:t>
            </w:r>
            <w:r>
              <w:rPr>
                <w:rFonts w:ascii="仿宋" w:eastAsia="仿宋" w:hAnsi="仿宋" w:cs="仿宋"/>
                <w:sz w:val="28"/>
                <w:szCs w:val="28"/>
              </w:rPr>
              <w:t>2</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110mm</w:t>
            </w:r>
            <w:r>
              <w:rPr>
                <w:rFonts w:ascii="仿宋" w:eastAsia="仿宋" w:hAnsi="仿宋" w:cs="仿宋" w:hint="eastAsia"/>
                <w:sz w:val="28"/>
                <w:szCs w:val="28"/>
              </w:rPr>
              <w:t>（含）</w:t>
            </w:r>
            <w:r w:rsidR="0013175C">
              <w:rPr>
                <w:rFonts w:ascii="仿宋" w:eastAsia="仿宋" w:hAnsi="仿宋" w:cs="仿宋" w:hint="eastAsia"/>
                <w:sz w:val="28"/>
                <w:szCs w:val="28"/>
              </w:rPr>
              <w:t>～</w:t>
            </w:r>
            <w:r>
              <w:rPr>
                <w:rFonts w:ascii="仿宋" w:eastAsia="仿宋" w:hAnsi="仿宋" w:cs="仿宋"/>
                <w:sz w:val="28"/>
                <w:szCs w:val="28"/>
              </w:rPr>
              <w:t>117mm</w:t>
            </w:r>
          </w:p>
          <w:p w:rsidR="008F17FD" w:rsidRDefault="004C4380" w:rsidP="0013175C">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或</w:t>
            </w:r>
            <w:r>
              <w:rPr>
                <w:rFonts w:ascii="仿宋" w:eastAsia="仿宋" w:hAnsi="仿宋" w:cs="仿宋"/>
                <w:sz w:val="28"/>
                <w:szCs w:val="28"/>
              </w:rPr>
              <w:t>123</w:t>
            </w:r>
            <w:r w:rsidR="0013175C">
              <w:rPr>
                <w:rFonts w:ascii="仿宋" w:eastAsia="仿宋" w:hAnsi="仿宋" w:cs="仿宋" w:hint="eastAsia"/>
                <w:sz w:val="28"/>
                <w:szCs w:val="28"/>
              </w:rPr>
              <w:t>～</w:t>
            </w:r>
            <w:r>
              <w:rPr>
                <w:rFonts w:ascii="仿宋" w:eastAsia="仿宋" w:hAnsi="仿宋" w:cs="仿宋"/>
                <w:sz w:val="28"/>
                <w:szCs w:val="28"/>
              </w:rPr>
              <w:t>130mm</w:t>
            </w:r>
            <w:r>
              <w:rPr>
                <w:rFonts w:ascii="仿宋" w:eastAsia="仿宋" w:hAnsi="仿宋" w:cs="仿宋" w:hint="eastAsia"/>
                <w:sz w:val="28"/>
                <w:szCs w:val="28"/>
              </w:rPr>
              <w:t>（含）</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827"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068"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100"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110mm</w:t>
            </w:r>
            <w:r>
              <w:rPr>
                <w:rFonts w:ascii="仿宋" w:eastAsia="仿宋" w:hAnsi="仿宋" w:cs="仿宋" w:hint="eastAsia"/>
                <w:sz w:val="28"/>
                <w:szCs w:val="28"/>
              </w:rPr>
              <w:t>或＞</w:t>
            </w:r>
            <w:r>
              <w:rPr>
                <w:rFonts w:ascii="仿宋" w:eastAsia="仿宋" w:hAnsi="仿宋" w:cs="仿宋"/>
                <w:sz w:val="28"/>
                <w:szCs w:val="28"/>
              </w:rPr>
              <w:t>130mm</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立面卷材</w:t>
            </w:r>
            <w:r>
              <w:rPr>
                <w:rFonts w:ascii="仿宋" w:eastAsia="仿宋" w:hAnsi="仿宋" w:cs="仿宋"/>
                <w:sz w:val="28"/>
                <w:szCs w:val="28"/>
              </w:rPr>
              <w:t>E</w:t>
            </w:r>
            <w:r>
              <w:rPr>
                <w:rFonts w:ascii="仿宋" w:eastAsia="仿宋" w:hAnsi="仿宋" w:cs="仿宋" w:hint="eastAsia"/>
                <w:sz w:val="28"/>
                <w:szCs w:val="28"/>
              </w:rPr>
              <w:t>、</w:t>
            </w:r>
            <w:r>
              <w:rPr>
                <w:rFonts w:ascii="仿宋" w:eastAsia="仿宋" w:hAnsi="仿宋" w:cs="仿宋"/>
                <w:sz w:val="28"/>
                <w:szCs w:val="28"/>
              </w:rPr>
              <w:t>D</w:t>
            </w:r>
            <w:r>
              <w:rPr>
                <w:rFonts w:ascii="仿宋" w:eastAsia="仿宋" w:hAnsi="仿宋" w:cs="仿宋" w:hint="eastAsia"/>
                <w:sz w:val="28"/>
                <w:szCs w:val="28"/>
              </w:rPr>
              <w:t>搭接宽度</w:t>
            </w:r>
          </w:p>
        </w:tc>
        <w:tc>
          <w:tcPr>
            <w:tcW w:w="827"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068"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80mm</w:t>
            </w:r>
            <w:r>
              <w:rPr>
                <w:rFonts w:ascii="仿宋" w:eastAsia="仿宋" w:hAnsi="仿宋" w:cs="仿宋" w:hint="eastAsia"/>
                <w:sz w:val="28"/>
                <w:szCs w:val="28"/>
              </w:rPr>
              <w:t>±</w:t>
            </w:r>
            <w:r>
              <w:rPr>
                <w:rFonts w:ascii="仿宋" w:eastAsia="仿宋" w:hAnsi="仿宋" w:cs="仿宋"/>
                <w:sz w:val="28"/>
                <w:szCs w:val="28"/>
              </w:rPr>
              <w:t>3mm</w:t>
            </w:r>
          </w:p>
        </w:tc>
        <w:tc>
          <w:tcPr>
            <w:tcW w:w="1100"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70mm</w:t>
            </w:r>
            <w:r>
              <w:rPr>
                <w:rFonts w:ascii="仿宋" w:eastAsia="仿宋" w:hAnsi="仿宋" w:cs="仿宋" w:hint="eastAsia"/>
                <w:sz w:val="28"/>
                <w:szCs w:val="28"/>
              </w:rPr>
              <w:t>（含）</w:t>
            </w:r>
            <w:r w:rsidR="0013175C">
              <w:rPr>
                <w:rFonts w:ascii="仿宋" w:eastAsia="仿宋" w:hAnsi="仿宋" w:cs="仿宋" w:hint="eastAsia"/>
                <w:sz w:val="28"/>
                <w:szCs w:val="28"/>
              </w:rPr>
              <w:t>～</w:t>
            </w:r>
            <w:r>
              <w:rPr>
                <w:rFonts w:ascii="仿宋" w:eastAsia="仿宋" w:hAnsi="仿宋" w:cs="仿宋"/>
                <w:sz w:val="28"/>
                <w:szCs w:val="28"/>
              </w:rPr>
              <w:t>77mm</w:t>
            </w:r>
          </w:p>
          <w:p w:rsidR="008F17FD" w:rsidRDefault="004C4380" w:rsidP="0013175C">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或</w:t>
            </w:r>
            <w:r>
              <w:rPr>
                <w:rFonts w:ascii="仿宋" w:eastAsia="仿宋" w:hAnsi="仿宋" w:cs="仿宋"/>
                <w:sz w:val="28"/>
                <w:szCs w:val="28"/>
              </w:rPr>
              <w:t>83</w:t>
            </w:r>
            <w:r w:rsidR="0013175C">
              <w:rPr>
                <w:rFonts w:ascii="仿宋" w:eastAsia="仿宋" w:hAnsi="仿宋" w:cs="仿宋" w:hint="eastAsia"/>
                <w:sz w:val="28"/>
                <w:szCs w:val="28"/>
              </w:rPr>
              <w:t>～</w:t>
            </w:r>
            <w:r>
              <w:rPr>
                <w:rFonts w:ascii="仿宋" w:eastAsia="仿宋" w:hAnsi="仿宋" w:cs="仿宋"/>
                <w:sz w:val="28"/>
                <w:szCs w:val="28"/>
              </w:rPr>
              <w:t>90mm</w:t>
            </w:r>
            <w:r>
              <w:rPr>
                <w:rFonts w:ascii="仿宋" w:eastAsia="仿宋" w:hAnsi="仿宋" w:cs="仿宋" w:hint="eastAsia"/>
                <w:sz w:val="28"/>
                <w:szCs w:val="28"/>
              </w:rPr>
              <w:t>（含）</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827"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068"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100"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70mm</w:t>
            </w:r>
            <w:r>
              <w:rPr>
                <w:rFonts w:ascii="仿宋" w:eastAsia="仿宋" w:hAnsi="仿宋" w:cs="仿宋" w:hint="eastAsia"/>
                <w:sz w:val="28"/>
                <w:szCs w:val="28"/>
              </w:rPr>
              <w:t>或＞</w:t>
            </w:r>
            <w:r>
              <w:rPr>
                <w:rFonts w:ascii="仿宋" w:eastAsia="仿宋" w:hAnsi="仿宋" w:cs="仿宋"/>
                <w:sz w:val="28"/>
                <w:szCs w:val="28"/>
              </w:rPr>
              <w:t>90mm</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平面卷材</w:t>
            </w:r>
            <w:r>
              <w:rPr>
                <w:rFonts w:ascii="仿宋" w:eastAsia="仿宋" w:hAnsi="仿宋" w:cs="仿宋"/>
                <w:sz w:val="28"/>
                <w:szCs w:val="28"/>
              </w:rPr>
              <w:t>A</w:t>
            </w:r>
            <w:r>
              <w:rPr>
                <w:rFonts w:ascii="仿宋" w:eastAsia="仿宋" w:hAnsi="仿宋" w:cs="仿宋" w:hint="eastAsia"/>
                <w:sz w:val="28"/>
                <w:szCs w:val="28"/>
              </w:rPr>
              <w:t>、</w:t>
            </w:r>
            <w:r>
              <w:rPr>
                <w:rFonts w:ascii="仿宋" w:eastAsia="仿宋" w:hAnsi="仿宋" w:cs="仿宋"/>
                <w:sz w:val="28"/>
                <w:szCs w:val="28"/>
              </w:rPr>
              <w:t>B</w:t>
            </w:r>
            <w:r>
              <w:rPr>
                <w:rFonts w:ascii="仿宋" w:eastAsia="仿宋" w:hAnsi="仿宋" w:cs="仿宋" w:hint="eastAsia"/>
                <w:sz w:val="28"/>
                <w:szCs w:val="28"/>
              </w:rPr>
              <w:t>搭接方向</w:t>
            </w:r>
          </w:p>
          <w:p w:rsidR="008F17FD" w:rsidRDefault="004C4380" w:rsidP="00AB486A">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平面卷材</w:t>
            </w:r>
            <w:r w:rsidR="00AB486A">
              <w:rPr>
                <w:rFonts w:ascii="仿宋" w:eastAsia="仿宋" w:hAnsi="仿宋" w:cs="仿宋" w:hint="eastAsia"/>
                <w:sz w:val="28"/>
                <w:szCs w:val="28"/>
              </w:rPr>
              <w:t>B</w:t>
            </w:r>
            <w:r>
              <w:rPr>
                <w:rFonts w:ascii="仿宋" w:eastAsia="仿宋" w:hAnsi="仿宋" w:cs="仿宋" w:hint="eastAsia"/>
                <w:sz w:val="28"/>
                <w:szCs w:val="28"/>
              </w:rPr>
              <w:t>、</w:t>
            </w:r>
            <w:r>
              <w:rPr>
                <w:rFonts w:ascii="仿宋" w:eastAsia="仿宋" w:hAnsi="仿宋" w:cs="仿宋"/>
                <w:sz w:val="28"/>
                <w:szCs w:val="28"/>
              </w:rPr>
              <w:t>C</w:t>
            </w:r>
            <w:r>
              <w:rPr>
                <w:rFonts w:ascii="仿宋" w:eastAsia="仿宋" w:hAnsi="仿宋" w:cs="仿宋" w:hint="eastAsia"/>
                <w:sz w:val="28"/>
                <w:szCs w:val="28"/>
              </w:rPr>
              <w:t>搭接方向</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4</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顺水搭接</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各检</w:t>
            </w:r>
            <w:r>
              <w:rPr>
                <w:rFonts w:ascii="仿宋" w:eastAsia="仿宋" w:hAnsi="仿宋" w:cs="仿宋"/>
                <w:sz w:val="28"/>
                <w:szCs w:val="28"/>
              </w:rPr>
              <w:t>1</w:t>
            </w:r>
            <w:r>
              <w:rPr>
                <w:rFonts w:ascii="仿宋" w:eastAsia="仿宋" w:hAnsi="仿宋" w:cs="仿宋" w:hint="eastAsia"/>
                <w:sz w:val="28"/>
                <w:szCs w:val="28"/>
              </w:rPr>
              <w:t>处，共检</w:t>
            </w:r>
            <w:r>
              <w:rPr>
                <w:rFonts w:ascii="仿宋" w:eastAsia="仿宋" w:hAnsi="仿宋" w:cs="仿宋"/>
                <w:sz w:val="28"/>
                <w:szCs w:val="28"/>
              </w:rPr>
              <w:t>2</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逆水搭接</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653" w:type="dxa"/>
            <w:vMerge w:val="restart"/>
            <w:tcBorders>
              <w:tl2br w:val="nil"/>
              <w:tr2bl w:val="nil"/>
            </w:tcBorders>
            <w:textDirection w:val="tbRlV"/>
            <w:vAlign w:val="center"/>
          </w:tcPr>
          <w:p w:rsidR="008F17FD" w:rsidRDefault="004C4380">
            <w:pPr>
              <w:pStyle w:val="affff1"/>
              <w:topLinePunct/>
              <w:snapToGrid w:val="0"/>
              <w:spacing w:line="240" w:lineRule="auto"/>
              <w:ind w:firstLineChars="0" w:firstLine="0"/>
              <w:rPr>
                <w:rFonts w:ascii="仿宋" w:eastAsia="仿宋" w:hAnsi="仿宋" w:cs="仿宋"/>
                <w:spacing w:val="20"/>
                <w:sz w:val="28"/>
                <w:szCs w:val="28"/>
              </w:rPr>
            </w:pPr>
            <w:r>
              <w:rPr>
                <w:rFonts w:ascii="仿宋" w:eastAsia="仿宋" w:hAnsi="仿宋" w:cs="仿宋" w:hint="eastAsia"/>
                <w:spacing w:val="20"/>
                <w:sz w:val="28"/>
                <w:szCs w:val="28"/>
              </w:rPr>
              <w:t>卷材固定件</w:t>
            </w: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C</w:t>
            </w:r>
            <w:r>
              <w:rPr>
                <w:rFonts w:ascii="仿宋" w:eastAsia="仿宋" w:hAnsi="仿宋" w:cs="仿宋" w:hint="eastAsia"/>
                <w:sz w:val="28"/>
                <w:szCs w:val="28"/>
              </w:rPr>
              <w:t>型垫片固定牢</w:t>
            </w:r>
            <w:r w:rsidR="008F4CA8">
              <w:rPr>
                <w:rFonts w:ascii="仿宋" w:eastAsia="仿宋" w:hAnsi="仿宋" w:cs="仿宋" w:hint="eastAsia"/>
                <w:sz w:val="28"/>
                <w:szCs w:val="28"/>
              </w:rPr>
              <w:t>固</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垫片牢固无松动</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全检</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松动一个（最多</w:t>
            </w:r>
            <w:r>
              <w:rPr>
                <w:rFonts w:ascii="仿宋" w:eastAsia="仿宋" w:hAnsi="仿宋" w:cs="仿宋"/>
                <w:sz w:val="28"/>
                <w:szCs w:val="28"/>
              </w:rPr>
              <w:t>-3</w:t>
            </w:r>
            <w:r>
              <w:rPr>
                <w:rFonts w:ascii="仿宋" w:eastAsia="仿宋" w:hAnsi="仿宋" w:cs="仿宋" w:hint="eastAsia"/>
                <w:sz w:val="28"/>
                <w:szCs w:val="28"/>
              </w:rPr>
              <w:t>）</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C</w:t>
            </w:r>
            <w:r>
              <w:rPr>
                <w:rFonts w:ascii="仿宋" w:eastAsia="仿宋" w:hAnsi="仿宋" w:cs="仿宋" w:hint="eastAsia"/>
                <w:sz w:val="28"/>
                <w:szCs w:val="28"/>
              </w:rPr>
              <w:t>型垫片固定间距</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间距</w:t>
            </w:r>
            <w:r>
              <w:rPr>
                <w:rFonts w:ascii="仿宋" w:eastAsia="仿宋" w:hAnsi="仿宋" w:cs="仿宋"/>
                <w:sz w:val="28"/>
                <w:szCs w:val="28"/>
              </w:rPr>
              <w:t>250mm</w:t>
            </w:r>
            <w:r>
              <w:rPr>
                <w:rFonts w:ascii="仿宋" w:eastAsia="仿宋" w:hAnsi="仿宋" w:cs="仿宋" w:hint="eastAsia"/>
                <w:sz w:val="28"/>
                <w:szCs w:val="28"/>
              </w:rPr>
              <w:t>±</w:t>
            </w:r>
            <w:r>
              <w:rPr>
                <w:rFonts w:ascii="仿宋" w:eastAsia="仿宋" w:hAnsi="仿宋" w:cs="仿宋"/>
                <w:sz w:val="28"/>
                <w:szCs w:val="28"/>
              </w:rPr>
              <w:t>5mm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proofErr w:type="gramStart"/>
            <w:r>
              <w:rPr>
                <w:rFonts w:ascii="仿宋" w:eastAsia="仿宋" w:hAnsi="仿宋" w:cs="仿宋" w:hint="eastAsia"/>
                <w:sz w:val="28"/>
                <w:szCs w:val="28"/>
              </w:rPr>
              <w:t>任检</w:t>
            </w:r>
            <w:r>
              <w:rPr>
                <w:rFonts w:ascii="仿宋" w:eastAsia="仿宋" w:hAnsi="仿宋" w:cs="仿宋"/>
                <w:sz w:val="28"/>
                <w:szCs w:val="28"/>
              </w:rPr>
              <w:t>2</w:t>
            </w:r>
            <w:r>
              <w:rPr>
                <w:rFonts w:ascii="仿宋" w:eastAsia="仿宋" w:hAnsi="仿宋" w:cs="仿宋" w:hint="eastAsia"/>
                <w:sz w:val="28"/>
                <w:szCs w:val="28"/>
              </w:rPr>
              <w:t>处</w:t>
            </w:r>
            <w:proofErr w:type="gramEnd"/>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245mm</w:t>
            </w:r>
            <w:r>
              <w:rPr>
                <w:rFonts w:ascii="仿宋" w:eastAsia="仿宋" w:hAnsi="仿宋" w:cs="仿宋" w:hint="eastAsia"/>
                <w:sz w:val="28"/>
                <w:szCs w:val="28"/>
              </w:rPr>
              <w:t>或＞</w:t>
            </w:r>
            <w:r>
              <w:rPr>
                <w:rFonts w:ascii="仿宋" w:eastAsia="仿宋" w:hAnsi="仿宋" w:cs="仿宋"/>
                <w:sz w:val="28"/>
                <w:szCs w:val="28"/>
              </w:rPr>
              <w:t>255mm</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C</w:t>
            </w:r>
            <w:r>
              <w:rPr>
                <w:rFonts w:ascii="仿宋" w:eastAsia="仿宋" w:hAnsi="仿宋" w:cs="仿宋" w:hint="eastAsia"/>
                <w:sz w:val="28"/>
                <w:szCs w:val="28"/>
              </w:rPr>
              <w:t>型垫片固定平直</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垫片边缘距卷材边缘</w:t>
            </w:r>
            <w:r>
              <w:rPr>
                <w:rFonts w:ascii="仿宋" w:eastAsia="仿宋" w:hAnsi="仿宋" w:cs="仿宋"/>
                <w:sz w:val="28"/>
                <w:szCs w:val="28"/>
              </w:rPr>
              <w:t>10mm</w:t>
            </w:r>
            <w:r>
              <w:rPr>
                <w:rFonts w:ascii="仿宋" w:eastAsia="仿宋" w:hAnsi="仿宋" w:cs="仿宋" w:hint="eastAsia"/>
                <w:sz w:val="28"/>
                <w:szCs w:val="28"/>
              </w:rPr>
              <w:t>±</w:t>
            </w:r>
            <w:r>
              <w:rPr>
                <w:rFonts w:ascii="仿宋" w:eastAsia="仿宋" w:hAnsi="仿宋" w:cs="仿宋"/>
                <w:sz w:val="28"/>
                <w:szCs w:val="28"/>
              </w:rPr>
              <w:t>2mm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共检</w:t>
            </w:r>
            <w:r>
              <w:rPr>
                <w:rFonts w:ascii="仿宋" w:eastAsia="仿宋" w:hAnsi="仿宋" w:cs="仿宋"/>
                <w:sz w:val="28"/>
                <w:szCs w:val="28"/>
              </w:rPr>
              <w:t>2</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不直或＜</w:t>
            </w:r>
            <w:r>
              <w:rPr>
                <w:rFonts w:ascii="仿宋" w:eastAsia="仿宋" w:hAnsi="仿宋" w:cs="仿宋"/>
                <w:sz w:val="28"/>
                <w:szCs w:val="28"/>
              </w:rPr>
              <w:t>8mm</w:t>
            </w:r>
            <w:r>
              <w:rPr>
                <w:rFonts w:ascii="仿宋" w:eastAsia="仿宋" w:hAnsi="仿宋" w:cs="仿宋" w:hint="eastAsia"/>
                <w:sz w:val="28"/>
                <w:szCs w:val="28"/>
              </w:rPr>
              <w:t>或＞</w:t>
            </w:r>
            <w:r>
              <w:rPr>
                <w:rFonts w:ascii="仿宋" w:eastAsia="仿宋" w:hAnsi="仿宋" w:cs="仿宋"/>
                <w:sz w:val="28"/>
                <w:szCs w:val="28"/>
              </w:rPr>
              <w:t>12mm</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c>
          <w:tcPr>
            <w:tcW w:w="653" w:type="dxa"/>
            <w:tcBorders>
              <w:tl2br w:val="nil"/>
              <w:tr2bl w:val="nil"/>
            </w:tcBorders>
            <w:textDirection w:val="tbRlV"/>
            <w:vAlign w:val="center"/>
          </w:tcPr>
          <w:p w:rsidR="008F17FD" w:rsidRDefault="004C4380">
            <w:pPr>
              <w:pStyle w:val="affff1"/>
              <w:topLinePunct/>
              <w:snapToGrid w:val="0"/>
              <w:spacing w:line="240" w:lineRule="auto"/>
              <w:ind w:firstLineChars="0" w:firstLine="0"/>
              <w:rPr>
                <w:rFonts w:ascii="仿宋" w:eastAsia="仿宋" w:hAnsi="仿宋" w:cs="仿宋"/>
                <w:spacing w:val="20"/>
                <w:sz w:val="28"/>
                <w:szCs w:val="28"/>
              </w:rPr>
            </w:pPr>
            <w:r>
              <w:rPr>
                <w:rFonts w:ascii="仿宋" w:eastAsia="仿宋" w:hAnsi="仿宋" w:cs="仿宋" w:hint="eastAsia"/>
                <w:spacing w:val="20"/>
                <w:sz w:val="28"/>
                <w:szCs w:val="28"/>
              </w:rPr>
              <w:t>卷材接缝焊接</w:t>
            </w: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平面卷材</w:t>
            </w:r>
            <w:r>
              <w:rPr>
                <w:rFonts w:ascii="仿宋" w:eastAsia="仿宋" w:hAnsi="仿宋" w:cs="仿宋"/>
                <w:sz w:val="28"/>
                <w:szCs w:val="28"/>
              </w:rPr>
              <w:t>A</w:t>
            </w:r>
            <w:r>
              <w:rPr>
                <w:rFonts w:ascii="仿宋" w:eastAsia="仿宋" w:hAnsi="仿宋" w:cs="仿宋" w:hint="eastAsia"/>
                <w:sz w:val="28"/>
                <w:szCs w:val="28"/>
              </w:rPr>
              <w:t>与卷材</w:t>
            </w:r>
            <w:r>
              <w:rPr>
                <w:rFonts w:ascii="仿宋" w:eastAsia="仿宋" w:hAnsi="仿宋" w:cs="仿宋"/>
                <w:sz w:val="28"/>
                <w:szCs w:val="28"/>
              </w:rPr>
              <w:t>B</w:t>
            </w:r>
            <w:r>
              <w:rPr>
                <w:rFonts w:ascii="仿宋" w:eastAsia="仿宋" w:hAnsi="仿宋" w:cs="仿宋" w:hint="eastAsia"/>
                <w:sz w:val="28"/>
                <w:szCs w:val="28"/>
              </w:rPr>
              <w:t>；</w:t>
            </w:r>
          </w:p>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平面卷材</w:t>
            </w:r>
            <w:r>
              <w:rPr>
                <w:rFonts w:ascii="仿宋" w:eastAsia="仿宋" w:hAnsi="仿宋" w:cs="仿宋"/>
                <w:sz w:val="28"/>
                <w:szCs w:val="28"/>
              </w:rPr>
              <w:t xml:space="preserve">A </w:t>
            </w:r>
            <w:r>
              <w:rPr>
                <w:rFonts w:ascii="仿宋" w:eastAsia="仿宋" w:hAnsi="仿宋" w:cs="仿宋" w:hint="eastAsia"/>
                <w:sz w:val="28"/>
                <w:szCs w:val="28"/>
              </w:rPr>
              <w:t>与卷材</w:t>
            </w:r>
            <w:r>
              <w:rPr>
                <w:rFonts w:ascii="仿宋" w:eastAsia="仿宋" w:hAnsi="仿宋" w:cs="仿宋"/>
                <w:sz w:val="28"/>
                <w:szCs w:val="28"/>
              </w:rPr>
              <w:t>C</w:t>
            </w:r>
            <w:r>
              <w:rPr>
                <w:rFonts w:ascii="仿宋" w:eastAsia="仿宋" w:hAnsi="仿宋" w:cs="仿宋" w:hint="eastAsia"/>
                <w:sz w:val="28"/>
                <w:szCs w:val="28"/>
              </w:rPr>
              <w:t>；</w:t>
            </w:r>
          </w:p>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平面卷材</w:t>
            </w:r>
            <w:r>
              <w:rPr>
                <w:rFonts w:ascii="仿宋" w:eastAsia="仿宋" w:hAnsi="仿宋" w:cs="仿宋"/>
                <w:sz w:val="28"/>
                <w:szCs w:val="28"/>
              </w:rPr>
              <w:t>B</w:t>
            </w:r>
            <w:r>
              <w:rPr>
                <w:rFonts w:ascii="仿宋" w:eastAsia="仿宋" w:hAnsi="仿宋" w:cs="仿宋" w:hint="eastAsia"/>
                <w:sz w:val="28"/>
                <w:szCs w:val="28"/>
              </w:rPr>
              <w:t>与卷材</w:t>
            </w:r>
            <w:r>
              <w:rPr>
                <w:rFonts w:ascii="仿宋" w:eastAsia="仿宋" w:hAnsi="仿宋" w:cs="仿宋"/>
                <w:sz w:val="28"/>
                <w:szCs w:val="28"/>
              </w:rPr>
              <w:t>C</w:t>
            </w:r>
            <w:r>
              <w:rPr>
                <w:rFonts w:ascii="仿宋" w:eastAsia="仿宋" w:hAnsi="仿宋" w:cs="仿宋" w:hint="eastAsia"/>
                <w:sz w:val="28"/>
                <w:szCs w:val="28"/>
              </w:rPr>
              <w:t>；</w:t>
            </w:r>
          </w:p>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立面卷材</w:t>
            </w:r>
            <w:r>
              <w:rPr>
                <w:rFonts w:ascii="仿宋" w:eastAsia="仿宋" w:hAnsi="仿宋" w:cs="仿宋"/>
                <w:sz w:val="28"/>
                <w:szCs w:val="28"/>
              </w:rPr>
              <w:t>D</w:t>
            </w:r>
            <w:r>
              <w:rPr>
                <w:rFonts w:ascii="仿宋" w:eastAsia="仿宋" w:hAnsi="仿宋" w:cs="仿宋" w:hint="eastAsia"/>
                <w:sz w:val="28"/>
                <w:szCs w:val="28"/>
              </w:rPr>
              <w:t>与卷材</w:t>
            </w:r>
            <w:r>
              <w:rPr>
                <w:rFonts w:ascii="仿宋" w:eastAsia="仿宋" w:hAnsi="仿宋" w:cs="仿宋"/>
                <w:sz w:val="28"/>
                <w:szCs w:val="28"/>
              </w:rPr>
              <w:t>A</w:t>
            </w:r>
            <w:r>
              <w:rPr>
                <w:rFonts w:ascii="仿宋" w:eastAsia="仿宋" w:hAnsi="仿宋" w:cs="仿宋" w:hint="eastAsia"/>
                <w:sz w:val="28"/>
                <w:szCs w:val="28"/>
              </w:rPr>
              <w:t>；</w:t>
            </w:r>
          </w:p>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立面卷材</w:t>
            </w:r>
            <w:r>
              <w:rPr>
                <w:rFonts w:ascii="仿宋" w:eastAsia="仿宋" w:hAnsi="仿宋" w:cs="仿宋"/>
                <w:sz w:val="28"/>
                <w:szCs w:val="28"/>
              </w:rPr>
              <w:t>E</w:t>
            </w:r>
            <w:r>
              <w:rPr>
                <w:rFonts w:ascii="仿宋" w:eastAsia="仿宋" w:hAnsi="仿宋" w:cs="仿宋" w:hint="eastAsia"/>
                <w:sz w:val="28"/>
                <w:szCs w:val="28"/>
              </w:rPr>
              <w:t>与卷材</w:t>
            </w:r>
            <w:r>
              <w:rPr>
                <w:rFonts w:ascii="仿宋" w:eastAsia="仿宋" w:hAnsi="仿宋" w:cs="仿宋"/>
                <w:sz w:val="28"/>
                <w:szCs w:val="28"/>
              </w:rPr>
              <w:t>C</w:t>
            </w:r>
            <w:r>
              <w:rPr>
                <w:rFonts w:ascii="仿宋" w:eastAsia="仿宋" w:hAnsi="仿宋" w:cs="仿宋" w:hint="eastAsia"/>
                <w:sz w:val="28"/>
                <w:szCs w:val="28"/>
              </w:rPr>
              <w:t>；</w:t>
            </w:r>
          </w:p>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立面卷材</w:t>
            </w:r>
            <w:r>
              <w:rPr>
                <w:rFonts w:ascii="仿宋" w:eastAsia="仿宋" w:hAnsi="仿宋" w:cs="仿宋"/>
                <w:sz w:val="28"/>
                <w:szCs w:val="28"/>
              </w:rPr>
              <w:t>E</w:t>
            </w:r>
            <w:r>
              <w:rPr>
                <w:rFonts w:ascii="仿宋" w:eastAsia="仿宋" w:hAnsi="仿宋" w:cs="仿宋" w:hint="eastAsia"/>
                <w:sz w:val="28"/>
                <w:szCs w:val="28"/>
              </w:rPr>
              <w:t>与卷材</w:t>
            </w:r>
            <w:r>
              <w:rPr>
                <w:rFonts w:ascii="仿宋" w:eastAsia="仿宋" w:hAnsi="仿宋" w:cs="仿宋"/>
                <w:sz w:val="28"/>
                <w:szCs w:val="28"/>
              </w:rPr>
              <w:t>D</w:t>
            </w:r>
            <w:r>
              <w:rPr>
                <w:rFonts w:ascii="仿宋" w:eastAsia="仿宋" w:hAnsi="仿宋" w:cs="仿宋" w:hint="eastAsia"/>
                <w:sz w:val="28"/>
                <w:szCs w:val="28"/>
              </w:rPr>
              <w:t>。</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18</w:t>
            </w:r>
          </w:p>
        </w:tc>
        <w:tc>
          <w:tcPr>
            <w:tcW w:w="1068" w:type="dxa"/>
            <w:tcBorders>
              <w:tl2br w:val="nil"/>
              <w:tr2bl w:val="nil"/>
            </w:tcBorders>
            <w:vAlign w:val="center"/>
          </w:tcPr>
          <w:p w:rsidR="008F17FD" w:rsidRDefault="004C4380" w:rsidP="00BD25A5">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有效焊接</w:t>
            </w:r>
            <w:r w:rsidR="00BD25A5">
              <w:rPr>
                <w:rFonts w:ascii="仿宋" w:eastAsia="仿宋" w:hAnsi="仿宋" w:cs="仿宋" w:hint="eastAsia"/>
                <w:sz w:val="28"/>
                <w:szCs w:val="28"/>
              </w:rPr>
              <w:t>≥</w:t>
            </w:r>
            <w:r>
              <w:rPr>
                <w:rFonts w:ascii="仿宋" w:eastAsia="仿宋" w:hAnsi="仿宋" w:cs="仿宋"/>
                <w:sz w:val="28"/>
                <w:szCs w:val="28"/>
              </w:rPr>
              <w:t>25mm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平立面各检</w:t>
            </w:r>
            <w:r>
              <w:rPr>
                <w:rFonts w:ascii="仿宋" w:eastAsia="仿宋" w:hAnsi="仿宋" w:cs="仿宋"/>
                <w:sz w:val="28"/>
                <w:szCs w:val="28"/>
              </w:rPr>
              <w:t>1</w:t>
            </w:r>
            <w:r>
              <w:rPr>
                <w:rFonts w:ascii="仿宋" w:eastAsia="仿宋" w:hAnsi="仿宋" w:cs="仿宋" w:hint="eastAsia"/>
                <w:sz w:val="28"/>
                <w:szCs w:val="28"/>
              </w:rPr>
              <w:t>处，共</w:t>
            </w:r>
            <w:r>
              <w:rPr>
                <w:rFonts w:ascii="仿宋" w:eastAsia="仿宋" w:hAnsi="仿宋" w:cs="仿宋"/>
                <w:sz w:val="28"/>
                <w:szCs w:val="28"/>
              </w:rPr>
              <w:t>6</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有效宽度＜</w:t>
            </w:r>
            <w:r>
              <w:rPr>
                <w:rFonts w:ascii="仿宋" w:eastAsia="仿宋" w:hAnsi="仿宋" w:cs="仿宋"/>
                <w:sz w:val="28"/>
                <w:szCs w:val="28"/>
              </w:rPr>
              <w:t>25mm</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r>
      <w:tr w:rsidR="008F17FD">
        <w:trPr>
          <w:cantSplit/>
          <w:trHeight w:val="20"/>
          <w:jc w:val="center"/>
        </w:trPr>
        <w:tc>
          <w:tcPr>
            <w:tcW w:w="821" w:type="dxa"/>
            <w:vMerge w:val="restart"/>
            <w:tcBorders>
              <w:tl2br w:val="nil"/>
              <w:tr2bl w:val="nil"/>
            </w:tcBorders>
            <w:vAlign w:val="center"/>
          </w:tcPr>
          <w:p w:rsidR="008F17FD" w:rsidRDefault="00E97601">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4</w:t>
            </w:r>
          </w:p>
        </w:tc>
        <w:tc>
          <w:tcPr>
            <w:tcW w:w="653" w:type="dxa"/>
            <w:vMerge w:val="restart"/>
            <w:tcBorders>
              <w:tl2br w:val="nil"/>
              <w:tr2bl w:val="nil"/>
            </w:tcBorders>
            <w:textDirection w:val="tbRlV"/>
            <w:vAlign w:val="center"/>
          </w:tcPr>
          <w:p w:rsidR="008F17FD" w:rsidRDefault="004C4380">
            <w:pPr>
              <w:pStyle w:val="affff1"/>
              <w:topLinePunct/>
              <w:snapToGrid w:val="0"/>
              <w:spacing w:line="240" w:lineRule="auto"/>
              <w:ind w:firstLineChars="0" w:firstLine="0"/>
              <w:rPr>
                <w:rFonts w:ascii="仿宋" w:eastAsia="仿宋" w:hAnsi="仿宋" w:cs="仿宋"/>
                <w:spacing w:val="20"/>
                <w:sz w:val="28"/>
                <w:szCs w:val="28"/>
              </w:rPr>
            </w:pPr>
            <w:r>
              <w:rPr>
                <w:rFonts w:ascii="仿宋" w:eastAsia="仿宋" w:hAnsi="仿宋" w:cs="仿宋" w:hint="eastAsia"/>
                <w:spacing w:val="20"/>
                <w:sz w:val="28"/>
                <w:szCs w:val="28"/>
              </w:rPr>
              <w:t>阴</w:t>
            </w:r>
            <w:proofErr w:type="gramStart"/>
            <w:r>
              <w:rPr>
                <w:rFonts w:ascii="仿宋" w:eastAsia="仿宋" w:hAnsi="仿宋" w:cs="仿宋" w:hint="eastAsia"/>
                <w:spacing w:val="20"/>
                <w:sz w:val="28"/>
                <w:szCs w:val="28"/>
              </w:rPr>
              <w:t>角处理</w:t>
            </w:r>
            <w:proofErr w:type="gramEnd"/>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折角角度</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EF3D50" w:rsidP="00EF3D5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35°～55°</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rsidP="00EF3D5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35</w:t>
            </w:r>
            <w:r w:rsidR="00EF3D50">
              <w:rPr>
                <w:rFonts w:ascii="仿宋" w:eastAsia="仿宋" w:hAnsi="仿宋" w:cs="仿宋" w:hint="eastAsia"/>
                <w:sz w:val="28"/>
                <w:szCs w:val="28"/>
              </w:rPr>
              <w:t>°</w:t>
            </w:r>
            <w:r>
              <w:rPr>
                <w:rFonts w:ascii="仿宋" w:eastAsia="仿宋" w:hAnsi="仿宋" w:cs="仿宋" w:hint="eastAsia"/>
                <w:sz w:val="28"/>
                <w:szCs w:val="28"/>
              </w:rPr>
              <w:t>或＞</w:t>
            </w:r>
            <w:r>
              <w:rPr>
                <w:rFonts w:ascii="仿宋" w:eastAsia="仿宋" w:hAnsi="仿宋" w:cs="仿宋"/>
                <w:sz w:val="28"/>
                <w:szCs w:val="28"/>
              </w:rPr>
              <w:t>55</w:t>
            </w:r>
            <w:r w:rsidR="00EF3D50">
              <w:rPr>
                <w:rFonts w:ascii="仿宋" w:eastAsia="仿宋" w:hAnsi="仿宋" w:cs="仿宋" w:hint="eastAsia"/>
                <w:sz w:val="28"/>
                <w:szCs w:val="28"/>
              </w:rPr>
              <w:t>°</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折角顶端</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不得焊接</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预留顶端焊死</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阴角裁剪尺寸</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rsidP="00EF3D5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预留宽度</w:t>
            </w:r>
            <w:r w:rsidR="00BD25A5">
              <w:rPr>
                <w:rFonts w:ascii="仿宋" w:eastAsia="仿宋" w:hAnsi="仿宋" w:cs="仿宋" w:hint="eastAsia"/>
                <w:sz w:val="28"/>
                <w:szCs w:val="28"/>
              </w:rPr>
              <w:t>≥</w:t>
            </w:r>
            <w:r w:rsidR="00BD25A5">
              <w:rPr>
                <w:rFonts w:ascii="仿宋" w:eastAsia="仿宋" w:hAnsi="仿宋" w:cs="仿宋"/>
                <w:sz w:val="28"/>
                <w:szCs w:val="28"/>
              </w:rPr>
              <w:t>50mm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BD25A5" w:rsidP="00314268">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sidR="00314268">
              <w:rPr>
                <w:rFonts w:ascii="仿宋" w:eastAsia="仿宋" w:hAnsi="仿宋" w:cs="仿宋" w:hint="eastAsia"/>
                <w:sz w:val="28"/>
                <w:szCs w:val="28"/>
              </w:rPr>
              <w:t>50</w:t>
            </w:r>
            <w:r w:rsidR="004C4380">
              <w:rPr>
                <w:rFonts w:ascii="仿宋" w:eastAsia="仿宋" w:hAnsi="仿宋" w:cs="仿宋"/>
                <w:sz w:val="28"/>
                <w:szCs w:val="28"/>
              </w:rPr>
              <w:t>mm</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折角焊接密实</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4</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折角焊接密封严密</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无虚焊孔洞</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4</w:t>
            </w:r>
          </w:p>
        </w:tc>
      </w:tr>
      <w:tr w:rsidR="008F17FD">
        <w:trPr>
          <w:cantSplit/>
          <w:trHeight w:val="397"/>
          <w:jc w:val="center"/>
        </w:trPr>
        <w:tc>
          <w:tcPr>
            <w:tcW w:w="821" w:type="dxa"/>
            <w:vMerge w:val="restart"/>
            <w:tcBorders>
              <w:tl2br w:val="nil"/>
              <w:tr2bl w:val="nil"/>
            </w:tcBorders>
            <w:vAlign w:val="center"/>
          </w:tcPr>
          <w:p w:rsidR="008F17FD" w:rsidRDefault="00E97601">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5</w:t>
            </w:r>
          </w:p>
        </w:tc>
        <w:tc>
          <w:tcPr>
            <w:tcW w:w="653" w:type="dxa"/>
            <w:vMerge w:val="restart"/>
            <w:tcBorders>
              <w:tl2br w:val="nil"/>
              <w:tr2bl w:val="nil"/>
            </w:tcBorders>
            <w:textDirection w:val="tbRlV"/>
            <w:vAlign w:val="center"/>
          </w:tcPr>
          <w:p w:rsidR="008F17FD" w:rsidRDefault="004C4380">
            <w:pPr>
              <w:pStyle w:val="affff1"/>
              <w:topLinePunct/>
              <w:snapToGrid w:val="0"/>
              <w:spacing w:line="240" w:lineRule="auto"/>
              <w:ind w:firstLineChars="0" w:firstLine="0"/>
              <w:rPr>
                <w:rFonts w:ascii="仿宋" w:eastAsia="仿宋" w:hAnsi="仿宋" w:cs="仿宋"/>
                <w:spacing w:val="20"/>
                <w:sz w:val="28"/>
                <w:szCs w:val="28"/>
              </w:rPr>
            </w:pPr>
            <w:r>
              <w:rPr>
                <w:rFonts w:ascii="仿宋" w:eastAsia="仿宋" w:hAnsi="仿宋" w:cs="仿宋" w:hint="eastAsia"/>
                <w:spacing w:val="20"/>
                <w:sz w:val="28"/>
                <w:szCs w:val="28"/>
              </w:rPr>
              <w:t>阳</w:t>
            </w:r>
            <w:proofErr w:type="gramStart"/>
            <w:r>
              <w:rPr>
                <w:rFonts w:ascii="仿宋" w:eastAsia="仿宋" w:hAnsi="仿宋" w:cs="仿宋" w:hint="eastAsia"/>
                <w:spacing w:val="20"/>
                <w:sz w:val="28"/>
                <w:szCs w:val="28"/>
              </w:rPr>
              <w:t>角处理</w:t>
            </w:r>
            <w:proofErr w:type="gramEnd"/>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阳角上</w:t>
            </w:r>
            <w:proofErr w:type="gramStart"/>
            <w:r>
              <w:rPr>
                <w:rFonts w:ascii="仿宋" w:eastAsia="仿宋" w:hAnsi="仿宋" w:cs="仿宋" w:hint="eastAsia"/>
                <w:sz w:val="28"/>
                <w:szCs w:val="28"/>
              </w:rPr>
              <w:t>翻高度</w:t>
            </w:r>
            <w:proofErr w:type="gramEnd"/>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高度</w:t>
            </w:r>
            <w:r w:rsidR="00426C99">
              <w:rPr>
                <w:rFonts w:ascii="仿宋" w:eastAsia="仿宋" w:hAnsi="仿宋" w:cs="仿宋" w:hint="eastAsia"/>
                <w:sz w:val="28"/>
                <w:szCs w:val="28"/>
              </w:rPr>
              <w:t>≥</w:t>
            </w:r>
            <w:r>
              <w:rPr>
                <w:rFonts w:ascii="仿宋" w:eastAsia="仿宋" w:hAnsi="仿宋" w:cs="仿宋"/>
                <w:sz w:val="28"/>
                <w:szCs w:val="28"/>
              </w:rPr>
              <w:t>15mm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15mm</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r>
      <w:tr w:rsidR="008F17FD">
        <w:trPr>
          <w:cantSplit/>
          <w:trHeight w:val="397"/>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补丁</w:t>
            </w:r>
            <w:r>
              <w:rPr>
                <w:rFonts w:ascii="仿宋" w:eastAsia="仿宋" w:hAnsi="仿宋" w:cs="仿宋"/>
                <w:sz w:val="28"/>
                <w:szCs w:val="28"/>
              </w:rPr>
              <w:t>F</w:t>
            </w:r>
            <w:r>
              <w:rPr>
                <w:rFonts w:ascii="仿宋" w:eastAsia="仿宋" w:hAnsi="仿宋" w:cs="仿宋" w:hint="eastAsia"/>
                <w:sz w:val="28"/>
                <w:szCs w:val="28"/>
              </w:rPr>
              <w:t>四边焊接</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4</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剥离有效焊接宽度</w:t>
            </w:r>
            <w:r w:rsidR="00426C99">
              <w:rPr>
                <w:rFonts w:ascii="仿宋" w:eastAsia="仿宋" w:hAnsi="仿宋" w:cs="仿宋" w:hint="eastAsia"/>
                <w:sz w:val="28"/>
                <w:szCs w:val="28"/>
              </w:rPr>
              <w:t>≥</w:t>
            </w:r>
            <w:r>
              <w:rPr>
                <w:rFonts w:ascii="仿宋" w:eastAsia="仿宋" w:hAnsi="仿宋" w:cs="仿宋"/>
                <w:sz w:val="28"/>
                <w:szCs w:val="28"/>
              </w:rPr>
              <w:t xml:space="preserve"> 10mm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2</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10mm</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r>
      <w:tr w:rsidR="008F17FD">
        <w:trPr>
          <w:cantSplit/>
          <w:trHeight w:val="737"/>
          <w:jc w:val="center"/>
        </w:trPr>
        <w:tc>
          <w:tcPr>
            <w:tcW w:w="821" w:type="dxa"/>
            <w:vMerge w:val="restart"/>
            <w:tcBorders>
              <w:tl2br w:val="nil"/>
              <w:tr2bl w:val="nil"/>
            </w:tcBorders>
            <w:vAlign w:val="center"/>
          </w:tcPr>
          <w:p w:rsidR="008F17FD" w:rsidRDefault="00E97601">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lastRenderedPageBreak/>
              <w:t>6</w:t>
            </w:r>
          </w:p>
        </w:tc>
        <w:tc>
          <w:tcPr>
            <w:tcW w:w="653" w:type="dxa"/>
            <w:vMerge w:val="restart"/>
            <w:tcBorders>
              <w:tl2br w:val="nil"/>
              <w:tr2bl w:val="nil"/>
            </w:tcBorders>
            <w:textDirection w:val="tbRlV"/>
            <w:vAlign w:val="center"/>
          </w:tcPr>
          <w:p w:rsidR="008F17FD" w:rsidRDefault="004C4380">
            <w:pPr>
              <w:pStyle w:val="affff1"/>
              <w:topLinePunct/>
              <w:snapToGrid w:val="0"/>
              <w:spacing w:line="240" w:lineRule="auto"/>
              <w:ind w:firstLineChars="0" w:firstLine="0"/>
              <w:rPr>
                <w:rFonts w:ascii="仿宋" w:eastAsia="仿宋" w:hAnsi="仿宋" w:cs="仿宋"/>
                <w:spacing w:val="20"/>
                <w:sz w:val="28"/>
                <w:szCs w:val="28"/>
              </w:rPr>
            </w:pPr>
            <w:r>
              <w:rPr>
                <w:rFonts w:ascii="仿宋" w:eastAsia="仿宋" w:hAnsi="仿宋" w:cs="仿宋" w:hint="eastAsia"/>
                <w:spacing w:val="20"/>
                <w:sz w:val="28"/>
                <w:szCs w:val="28"/>
              </w:rPr>
              <w:t>卷材</w:t>
            </w:r>
            <w:r>
              <w:rPr>
                <w:rFonts w:ascii="仿宋" w:eastAsia="仿宋" w:hAnsi="仿宋" w:cs="仿宋"/>
                <w:spacing w:val="20"/>
                <w:sz w:val="28"/>
                <w:szCs w:val="28"/>
              </w:rPr>
              <w:t>A/B/C</w:t>
            </w:r>
            <w:r>
              <w:rPr>
                <w:rFonts w:ascii="仿宋" w:eastAsia="仿宋" w:hAnsi="仿宋" w:cs="仿宋" w:hint="eastAsia"/>
                <w:spacing w:val="20"/>
                <w:sz w:val="28"/>
                <w:szCs w:val="28"/>
              </w:rPr>
              <w:t>搭接</w:t>
            </w: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圆形补丁尺寸</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直径</w:t>
            </w:r>
            <w:r>
              <w:rPr>
                <w:rFonts w:ascii="仿宋" w:eastAsia="仿宋" w:hAnsi="仿宋" w:cs="仿宋"/>
                <w:sz w:val="28"/>
                <w:szCs w:val="28"/>
              </w:rPr>
              <w:t>100mm</w:t>
            </w:r>
            <w:r>
              <w:rPr>
                <w:rFonts w:ascii="仿宋" w:eastAsia="仿宋" w:hAnsi="仿宋" w:cs="仿宋" w:hint="eastAsia"/>
                <w:sz w:val="28"/>
                <w:szCs w:val="28"/>
              </w:rPr>
              <w:t>±</w:t>
            </w:r>
            <w:r>
              <w:rPr>
                <w:rFonts w:ascii="仿宋" w:eastAsia="仿宋" w:hAnsi="仿宋" w:cs="仿宋"/>
                <w:sz w:val="28"/>
                <w:szCs w:val="28"/>
              </w:rPr>
              <w:t>5mm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rsidP="00DD09BB">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95</w:t>
            </w:r>
            <w:r w:rsidR="00DD09BB">
              <w:rPr>
                <w:rFonts w:ascii="仿宋" w:eastAsia="仿宋" w:hAnsi="仿宋" w:cs="仿宋" w:hint="eastAsia"/>
                <w:sz w:val="28"/>
                <w:szCs w:val="28"/>
              </w:rPr>
              <w:t>mm</w:t>
            </w:r>
            <w:r>
              <w:rPr>
                <w:rFonts w:ascii="仿宋" w:eastAsia="仿宋" w:hAnsi="仿宋" w:cs="仿宋" w:hint="eastAsia"/>
                <w:sz w:val="28"/>
                <w:szCs w:val="28"/>
              </w:rPr>
              <w:t>或＞</w:t>
            </w:r>
            <w:r>
              <w:rPr>
                <w:rFonts w:ascii="仿宋" w:eastAsia="仿宋" w:hAnsi="仿宋" w:cs="仿宋"/>
                <w:sz w:val="28"/>
                <w:szCs w:val="28"/>
              </w:rPr>
              <w:t>105</w:t>
            </w:r>
            <w:r w:rsidR="00DD09BB">
              <w:rPr>
                <w:rFonts w:ascii="仿宋" w:eastAsia="仿宋" w:hAnsi="仿宋" w:cs="仿宋" w:hint="eastAsia"/>
                <w:sz w:val="28"/>
                <w:szCs w:val="28"/>
              </w:rPr>
              <w:t>mm</w:t>
            </w:r>
          </w:p>
        </w:tc>
        <w:tc>
          <w:tcPr>
            <w:tcW w:w="591"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737"/>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补丁焊接</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pPr>
              <w:topLinePunct/>
              <w:adjustRightInd w:val="0"/>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焊缝宽度</w:t>
            </w:r>
            <w:r w:rsidR="00426C99">
              <w:rPr>
                <w:rFonts w:ascii="仿宋" w:eastAsia="仿宋" w:hAnsi="仿宋" w:cs="仿宋" w:hint="eastAsia"/>
                <w:sz w:val="28"/>
                <w:szCs w:val="28"/>
              </w:rPr>
              <w:t>≥</w:t>
            </w:r>
            <w:r>
              <w:rPr>
                <w:rFonts w:ascii="仿宋" w:eastAsia="仿宋" w:hAnsi="仿宋" w:cs="仿宋"/>
                <w:sz w:val="28"/>
                <w:szCs w:val="28"/>
              </w:rPr>
              <w:t>10</w:t>
            </w:r>
            <w:r w:rsidR="00453A15">
              <w:rPr>
                <w:rFonts w:ascii="仿宋" w:eastAsia="仿宋" w:hAnsi="仿宋" w:cs="仿宋" w:hint="eastAsia"/>
                <w:sz w:val="28"/>
                <w:szCs w:val="28"/>
              </w:rPr>
              <w:t>m</w:t>
            </w:r>
            <w:r>
              <w:rPr>
                <w:rFonts w:ascii="仿宋" w:eastAsia="仿宋" w:hAnsi="仿宋" w:cs="仿宋"/>
                <w:sz w:val="28"/>
                <w:szCs w:val="28"/>
              </w:rPr>
              <w:t>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10mm</w:t>
            </w:r>
          </w:p>
        </w:tc>
        <w:tc>
          <w:tcPr>
            <w:tcW w:w="591"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val="restart"/>
            <w:tcBorders>
              <w:tl2br w:val="nil"/>
              <w:tr2bl w:val="nil"/>
            </w:tcBorders>
            <w:vAlign w:val="center"/>
          </w:tcPr>
          <w:p w:rsidR="008F17FD" w:rsidRDefault="00E97601">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7</w:t>
            </w:r>
          </w:p>
        </w:tc>
        <w:tc>
          <w:tcPr>
            <w:tcW w:w="653" w:type="dxa"/>
            <w:vMerge w:val="restart"/>
            <w:tcBorders>
              <w:tl2br w:val="nil"/>
              <w:tr2bl w:val="nil"/>
            </w:tcBorders>
            <w:textDirection w:val="tbRlV"/>
            <w:vAlign w:val="center"/>
          </w:tcPr>
          <w:p w:rsidR="008F17FD" w:rsidRDefault="004C4380">
            <w:pPr>
              <w:pStyle w:val="affff1"/>
              <w:topLinePunct/>
              <w:snapToGrid w:val="0"/>
              <w:spacing w:line="240" w:lineRule="auto"/>
              <w:ind w:left="113" w:right="113" w:firstLineChars="0" w:firstLine="0"/>
              <w:rPr>
                <w:rFonts w:ascii="仿宋" w:eastAsia="仿宋" w:hAnsi="仿宋" w:cs="仿宋"/>
                <w:spacing w:val="20"/>
                <w:sz w:val="28"/>
                <w:szCs w:val="28"/>
              </w:rPr>
            </w:pPr>
            <w:r>
              <w:rPr>
                <w:rFonts w:ascii="仿宋" w:eastAsia="仿宋" w:hAnsi="仿宋" w:cs="仿宋"/>
                <w:spacing w:val="20"/>
                <w:sz w:val="28"/>
                <w:szCs w:val="28"/>
              </w:rPr>
              <w:t>U</w:t>
            </w:r>
            <w:r>
              <w:rPr>
                <w:rFonts w:ascii="仿宋" w:eastAsia="仿宋" w:hAnsi="仿宋" w:cs="仿宋" w:hint="eastAsia"/>
                <w:spacing w:val="20"/>
                <w:sz w:val="28"/>
                <w:szCs w:val="28"/>
              </w:rPr>
              <w:t>型压条固定</w:t>
            </w: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螺钉间距</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c>
          <w:tcPr>
            <w:tcW w:w="1068" w:type="dxa"/>
            <w:tcBorders>
              <w:tl2br w:val="nil"/>
              <w:tr2bl w:val="nil"/>
            </w:tcBorders>
            <w:vAlign w:val="center"/>
          </w:tcPr>
          <w:p w:rsidR="008F17FD" w:rsidRDefault="004C4380" w:rsidP="00426C99">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钉子间距</w:t>
            </w:r>
            <w:r w:rsidR="00426C99">
              <w:rPr>
                <w:rFonts w:ascii="仿宋" w:eastAsia="仿宋" w:hAnsi="仿宋" w:cs="仿宋" w:hint="eastAsia"/>
                <w:sz w:val="28"/>
                <w:szCs w:val="28"/>
              </w:rPr>
              <w:t>≤</w:t>
            </w:r>
            <w:r>
              <w:rPr>
                <w:rFonts w:ascii="仿宋" w:eastAsia="仿宋" w:hAnsi="仿宋" w:cs="仿宋"/>
                <w:sz w:val="28"/>
                <w:szCs w:val="28"/>
              </w:rPr>
              <w:t>250mm</w:t>
            </w:r>
          </w:p>
        </w:tc>
        <w:tc>
          <w:tcPr>
            <w:tcW w:w="1100" w:type="dxa"/>
            <w:tcBorders>
              <w:tl2br w:val="nil"/>
              <w:tr2bl w:val="nil"/>
            </w:tcBorders>
            <w:vAlign w:val="center"/>
          </w:tcPr>
          <w:p w:rsidR="008F17FD" w:rsidRDefault="004C4380" w:rsidP="00C776B3">
            <w:pPr>
              <w:pStyle w:val="affff1"/>
              <w:topLinePunct/>
              <w:snapToGrid w:val="0"/>
              <w:spacing w:line="240" w:lineRule="auto"/>
              <w:ind w:firstLineChars="0" w:firstLine="0"/>
              <w:jc w:val="both"/>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段各检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一处＞</w:t>
            </w:r>
            <w:r>
              <w:rPr>
                <w:rFonts w:ascii="仿宋" w:eastAsia="仿宋" w:hAnsi="仿宋" w:cs="仿宋"/>
                <w:sz w:val="28"/>
                <w:szCs w:val="28"/>
              </w:rPr>
              <w:t>250mm</w:t>
            </w:r>
          </w:p>
        </w:tc>
        <w:tc>
          <w:tcPr>
            <w:tcW w:w="58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端头距阴阳角间距</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端头距阴阳转角间距</w:t>
            </w:r>
            <w:r>
              <w:rPr>
                <w:rFonts w:ascii="仿宋" w:eastAsia="仿宋" w:hAnsi="仿宋" w:cs="仿宋"/>
                <w:sz w:val="28"/>
                <w:szCs w:val="28"/>
              </w:rPr>
              <w:t>150</w:t>
            </w:r>
            <w:r>
              <w:rPr>
                <w:rFonts w:ascii="仿宋" w:eastAsia="仿宋" w:hAnsi="仿宋" w:cs="仿宋" w:hint="eastAsia"/>
                <w:sz w:val="28"/>
                <w:szCs w:val="28"/>
              </w:rPr>
              <w:t>～</w:t>
            </w:r>
            <w:r>
              <w:rPr>
                <w:rFonts w:ascii="仿宋" w:eastAsia="仿宋" w:hAnsi="仿宋" w:cs="仿宋"/>
                <w:sz w:val="28"/>
                <w:szCs w:val="28"/>
              </w:rPr>
              <w:t>180mm</w:t>
            </w:r>
          </w:p>
        </w:tc>
        <w:tc>
          <w:tcPr>
            <w:tcW w:w="1100" w:type="dxa"/>
            <w:tcBorders>
              <w:tl2br w:val="nil"/>
              <w:tr2bl w:val="nil"/>
            </w:tcBorders>
            <w:vAlign w:val="center"/>
          </w:tcPr>
          <w:p w:rsidR="008F17FD" w:rsidRDefault="004C4380" w:rsidP="00C776B3">
            <w:pPr>
              <w:pStyle w:val="affff1"/>
              <w:topLinePunct/>
              <w:snapToGrid w:val="0"/>
              <w:spacing w:line="240" w:lineRule="auto"/>
              <w:ind w:firstLineChars="0" w:firstLine="0"/>
              <w:jc w:val="both"/>
              <w:rPr>
                <w:rFonts w:ascii="仿宋" w:eastAsia="仿宋" w:hAnsi="仿宋" w:cs="仿宋"/>
                <w:sz w:val="28"/>
                <w:szCs w:val="28"/>
              </w:rPr>
            </w:pPr>
            <w:proofErr w:type="gramStart"/>
            <w:r>
              <w:rPr>
                <w:rFonts w:ascii="仿宋" w:eastAsia="仿宋" w:hAnsi="仿宋" w:cs="仿宋" w:hint="eastAsia"/>
                <w:sz w:val="28"/>
                <w:szCs w:val="28"/>
              </w:rPr>
              <w:t>任检</w:t>
            </w:r>
            <w:r>
              <w:rPr>
                <w:rFonts w:ascii="仿宋" w:eastAsia="仿宋" w:hAnsi="仿宋" w:cs="仿宋"/>
                <w:sz w:val="28"/>
                <w:szCs w:val="28"/>
              </w:rPr>
              <w:t>3</w:t>
            </w:r>
            <w:r>
              <w:rPr>
                <w:rFonts w:ascii="仿宋" w:eastAsia="仿宋" w:hAnsi="仿宋" w:cs="仿宋" w:hint="eastAsia"/>
                <w:sz w:val="28"/>
                <w:szCs w:val="28"/>
              </w:rPr>
              <w:t>处</w:t>
            </w:r>
            <w:proofErr w:type="gramEnd"/>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每一处＜</w:t>
            </w:r>
            <w:r>
              <w:rPr>
                <w:rFonts w:ascii="仿宋" w:eastAsia="仿宋" w:hAnsi="仿宋" w:cs="仿宋"/>
                <w:sz w:val="28"/>
                <w:szCs w:val="28"/>
              </w:rPr>
              <w:t>150mm</w:t>
            </w:r>
            <w:r>
              <w:rPr>
                <w:rFonts w:ascii="仿宋" w:eastAsia="仿宋" w:hAnsi="仿宋" w:cs="仿宋" w:hint="eastAsia"/>
                <w:sz w:val="28"/>
                <w:szCs w:val="28"/>
              </w:rPr>
              <w:t>或＞</w:t>
            </w:r>
            <w:r>
              <w:rPr>
                <w:rFonts w:ascii="仿宋" w:eastAsia="仿宋" w:hAnsi="仿宋" w:cs="仿宋"/>
                <w:sz w:val="28"/>
                <w:szCs w:val="28"/>
              </w:rPr>
              <w:t>180mm</w:t>
            </w:r>
          </w:p>
        </w:tc>
        <w:tc>
          <w:tcPr>
            <w:tcW w:w="58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U</w:t>
            </w:r>
            <w:r>
              <w:rPr>
                <w:rFonts w:ascii="仿宋" w:eastAsia="仿宋" w:hAnsi="仿宋" w:cs="仿宋" w:hint="eastAsia"/>
                <w:sz w:val="28"/>
                <w:szCs w:val="28"/>
              </w:rPr>
              <w:t>型压条贴紧女儿墙</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c>
          <w:tcPr>
            <w:tcW w:w="1068" w:type="dxa"/>
            <w:tcBorders>
              <w:tl2br w:val="nil"/>
              <w:tr2bl w:val="nil"/>
            </w:tcBorders>
            <w:vAlign w:val="center"/>
          </w:tcPr>
          <w:p w:rsidR="008F17FD" w:rsidRDefault="004C4380" w:rsidP="00426C99">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U</w:t>
            </w:r>
            <w:r>
              <w:rPr>
                <w:rFonts w:ascii="仿宋" w:eastAsia="仿宋" w:hAnsi="仿宋" w:cs="仿宋" w:hint="eastAsia"/>
                <w:sz w:val="28"/>
                <w:szCs w:val="28"/>
              </w:rPr>
              <w:t>型压条与女儿墙间隙</w:t>
            </w:r>
            <w:r w:rsidR="00426C99">
              <w:rPr>
                <w:rFonts w:ascii="仿宋" w:eastAsia="仿宋" w:hAnsi="仿宋" w:cs="仿宋" w:hint="eastAsia"/>
                <w:sz w:val="28"/>
                <w:szCs w:val="28"/>
              </w:rPr>
              <w:t>≤</w:t>
            </w:r>
            <w:r>
              <w:rPr>
                <w:rFonts w:ascii="仿宋" w:eastAsia="仿宋" w:hAnsi="仿宋" w:cs="仿宋"/>
                <w:sz w:val="28"/>
                <w:szCs w:val="28"/>
              </w:rPr>
              <w:t>3mm</w:t>
            </w:r>
          </w:p>
        </w:tc>
        <w:tc>
          <w:tcPr>
            <w:tcW w:w="1100" w:type="dxa"/>
            <w:tcBorders>
              <w:tl2br w:val="nil"/>
              <w:tr2bl w:val="nil"/>
            </w:tcBorders>
            <w:vAlign w:val="center"/>
          </w:tcPr>
          <w:p w:rsidR="008F17FD" w:rsidRDefault="004C4380" w:rsidP="00C776B3">
            <w:pPr>
              <w:pStyle w:val="affff1"/>
              <w:topLinePunct/>
              <w:snapToGrid w:val="0"/>
              <w:spacing w:line="240" w:lineRule="auto"/>
              <w:ind w:firstLineChars="0" w:firstLine="0"/>
              <w:jc w:val="both"/>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段各检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间隙</w:t>
            </w:r>
            <w:r>
              <w:rPr>
                <w:rFonts w:ascii="仿宋" w:eastAsia="仿宋" w:hAnsi="仿宋" w:cs="仿宋"/>
                <w:sz w:val="28"/>
                <w:szCs w:val="28"/>
              </w:rPr>
              <w:t>&gt;3 mm</w:t>
            </w:r>
          </w:p>
        </w:tc>
        <w:tc>
          <w:tcPr>
            <w:tcW w:w="58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val="restart"/>
            <w:tcBorders>
              <w:tl2br w:val="nil"/>
              <w:tr2bl w:val="nil"/>
            </w:tcBorders>
            <w:vAlign w:val="center"/>
          </w:tcPr>
          <w:p w:rsidR="008F17FD" w:rsidRDefault="00E97601">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8</w:t>
            </w:r>
          </w:p>
        </w:tc>
        <w:tc>
          <w:tcPr>
            <w:tcW w:w="653" w:type="dxa"/>
            <w:vMerge w:val="restart"/>
            <w:tcBorders>
              <w:tl2br w:val="nil"/>
              <w:tr2bl w:val="nil"/>
            </w:tcBorders>
            <w:textDirection w:val="tbRlV"/>
            <w:vAlign w:val="center"/>
          </w:tcPr>
          <w:p w:rsidR="008F17FD" w:rsidRDefault="004C4380">
            <w:pPr>
              <w:pStyle w:val="affff1"/>
              <w:topLinePunct/>
              <w:snapToGrid w:val="0"/>
              <w:spacing w:line="240" w:lineRule="auto"/>
              <w:ind w:firstLineChars="0" w:firstLine="0"/>
              <w:rPr>
                <w:rFonts w:ascii="仿宋" w:eastAsia="仿宋" w:hAnsi="仿宋" w:cs="仿宋"/>
                <w:spacing w:val="20"/>
                <w:sz w:val="28"/>
                <w:szCs w:val="28"/>
              </w:rPr>
            </w:pPr>
            <w:r>
              <w:rPr>
                <w:rFonts w:ascii="仿宋" w:eastAsia="仿宋" w:hAnsi="仿宋" w:cs="仿宋" w:hint="eastAsia"/>
                <w:spacing w:val="20"/>
                <w:sz w:val="28"/>
                <w:szCs w:val="28"/>
              </w:rPr>
              <w:t>收口压条固定</w:t>
            </w: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螺钉间距</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c>
          <w:tcPr>
            <w:tcW w:w="1068" w:type="dxa"/>
            <w:tcBorders>
              <w:tl2br w:val="nil"/>
              <w:tr2bl w:val="nil"/>
            </w:tcBorders>
            <w:vAlign w:val="center"/>
          </w:tcPr>
          <w:p w:rsidR="008F17FD" w:rsidRDefault="004C4380" w:rsidP="00426C99">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固定螺钉间距</w:t>
            </w:r>
            <w:r w:rsidR="00426C99">
              <w:rPr>
                <w:rFonts w:ascii="仿宋" w:eastAsia="仿宋" w:hAnsi="仿宋" w:cs="仿宋" w:hint="eastAsia"/>
                <w:sz w:val="28"/>
                <w:szCs w:val="28"/>
              </w:rPr>
              <w:t>≤</w:t>
            </w:r>
            <w:r>
              <w:rPr>
                <w:rFonts w:ascii="仿宋" w:eastAsia="仿宋" w:hAnsi="仿宋" w:cs="仿宋"/>
                <w:sz w:val="28"/>
                <w:szCs w:val="28"/>
              </w:rPr>
              <w:t>200mm</w:t>
            </w:r>
          </w:p>
        </w:tc>
        <w:tc>
          <w:tcPr>
            <w:tcW w:w="1100" w:type="dxa"/>
            <w:tcBorders>
              <w:tl2br w:val="nil"/>
              <w:tr2bl w:val="nil"/>
            </w:tcBorders>
            <w:vAlign w:val="center"/>
          </w:tcPr>
          <w:p w:rsidR="008F17FD" w:rsidRDefault="004C4380" w:rsidP="00941337">
            <w:pPr>
              <w:pStyle w:val="affff1"/>
              <w:topLinePunct/>
              <w:snapToGrid w:val="0"/>
              <w:spacing w:line="240" w:lineRule="auto"/>
              <w:ind w:firstLineChars="0" w:firstLine="0"/>
              <w:jc w:val="both"/>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段各检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200mm</w:t>
            </w:r>
          </w:p>
        </w:tc>
        <w:tc>
          <w:tcPr>
            <w:tcW w:w="58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接头或转角端头压条间隙</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rsidP="00426C99">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间隙</w:t>
            </w:r>
            <w:r w:rsidR="00426C99">
              <w:rPr>
                <w:rFonts w:ascii="仿宋" w:eastAsia="仿宋" w:hAnsi="仿宋" w:cs="仿宋" w:hint="eastAsia"/>
                <w:sz w:val="28"/>
                <w:szCs w:val="28"/>
              </w:rPr>
              <w:t>≤</w:t>
            </w:r>
            <w:r>
              <w:rPr>
                <w:rFonts w:ascii="仿宋" w:eastAsia="仿宋" w:hAnsi="仿宋" w:cs="仿宋"/>
                <w:sz w:val="28"/>
                <w:szCs w:val="28"/>
              </w:rPr>
              <w:t>2mm</w:t>
            </w:r>
          </w:p>
        </w:tc>
        <w:tc>
          <w:tcPr>
            <w:tcW w:w="1100" w:type="dxa"/>
            <w:tcBorders>
              <w:tl2br w:val="nil"/>
              <w:tr2bl w:val="nil"/>
            </w:tcBorders>
            <w:vAlign w:val="center"/>
          </w:tcPr>
          <w:p w:rsidR="008F17FD" w:rsidRDefault="004C4380" w:rsidP="00941337">
            <w:pPr>
              <w:pStyle w:val="affff1"/>
              <w:topLinePunct/>
              <w:snapToGrid w:val="0"/>
              <w:spacing w:line="240" w:lineRule="auto"/>
              <w:ind w:firstLineChars="0" w:firstLine="0"/>
              <w:jc w:val="both"/>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 xml:space="preserve"> 2</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2mm</w:t>
            </w:r>
          </w:p>
        </w:tc>
        <w:tc>
          <w:tcPr>
            <w:tcW w:w="58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平齐顺直</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压条上口高度</w:t>
            </w:r>
            <w:r>
              <w:rPr>
                <w:rFonts w:ascii="仿宋" w:eastAsia="仿宋" w:hAnsi="仿宋" w:cs="仿宋"/>
                <w:sz w:val="28"/>
                <w:szCs w:val="28"/>
              </w:rPr>
              <w:t>250mm</w:t>
            </w:r>
            <w:r>
              <w:rPr>
                <w:rFonts w:ascii="仿宋" w:eastAsia="仿宋" w:hAnsi="仿宋" w:cs="仿宋" w:hint="eastAsia"/>
                <w:sz w:val="28"/>
                <w:szCs w:val="28"/>
              </w:rPr>
              <w:t>±</w:t>
            </w:r>
            <w:r>
              <w:rPr>
                <w:rFonts w:ascii="仿宋" w:eastAsia="仿宋" w:hAnsi="仿宋" w:cs="仿宋"/>
                <w:sz w:val="28"/>
                <w:szCs w:val="28"/>
              </w:rPr>
              <w:t>5mm</w:t>
            </w:r>
          </w:p>
        </w:tc>
        <w:tc>
          <w:tcPr>
            <w:tcW w:w="1100" w:type="dxa"/>
            <w:tcBorders>
              <w:tl2br w:val="nil"/>
              <w:tr2bl w:val="nil"/>
            </w:tcBorders>
            <w:vAlign w:val="center"/>
          </w:tcPr>
          <w:p w:rsidR="008F17FD" w:rsidRDefault="004C4380" w:rsidP="00941337">
            <w:pPr>
              <w:pStyle w:val="affff1"/>
              <w:topLinePunct/>
              <w:snapToGrid w:val="0"/>
              <w:spacing w:line="240" w:lineRule="auto"/>
              <w:ind w:firstLineChars="0" w:firstLine="0"/>
              <w:jc w:val="both"/>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 xml:space="preserve"> 2</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rsidP="00941337">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245mm</w:t>
            </w:r>
            <w:r>
              <w:rPr>
                <w:rFonts w:ascii="仿宋" w:eastAsia="仿宋" w:hAnsi="仿宋" w:cs="仿宋" w:hint="eastAsia"/>
                <w:sz w:val="28"/>
                <w:szCs w:val="28"/>
              </w:rPr>
              <w:t>或＞</w:t>
            </w:r>
            <w:r>
              <w:rPr>
                <w:rFonts w:ascii="仿宋" w:eastAsia="仿宋" w:hAnsi="仿宋" w:cs="仿宋"/>
                <w:sz w:val="28"/>
                <w:szCs w:val="28"/>
              </w:rPr>
              <w:t>255mm</w:t>
            </w:r>
          </w:p>
        </w:tc>
        <w:tc>
          <w:tcPr>
            <w:tcW w:w="58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pStyle w:val="affff1"/>
              <w:topLinePunct/>
              <w:snapToGrid w:val="0"/>
              <w:spacing w:line="240" w:lineRule="auto"/>
              <w:ind w:firstLineChars="0" w:firstLine="0"/>
              <w:rPr>
                <w:rFonts w:ascii="仿宋" w:eastAsia="仿宋" w:hAnsi="仿宋" w:cs="仿宋"/>
                <w:spacing w:val="20"/>
                <w:sz w:val="28"/>
                <w:szCs w:val="28"/>
              </w:rPr>
            </w:pPr>
          </w:p>
        </w:tc>
        <w:tc>
          <w:tcPr>
            <w:tcW w:w="2041"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密封胶</w:t>
            </w:r>
          </w:p>
        </w:tc>
        <w:tc>
          <w:tcPr>
            <w:tcW w:w="82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密封胶光滑饱满无溢胶</w:t>
            </w:r>
          </w:p>
        </w:tc>
        <w:tc>
          <w:tcPr>
            <w:tcW w:w="1100" w:type="dxa"/>
            <w:tcBorders>
              <w:tl2br w:val="nil"/>
              <w:tr2bl w:val="nil"/>
            </w:tcBorders>
            <w:vAlign w:val="center"/>
          </w:tcPr>
          <w:p w:rsidR="008F17FD" w:rsidRDefault="004C4380" w:rsidP="00941337">
            <w:pPr>
              <w:pStyle w:val="affff1"/>
              <w:topLinePunct/>
              <w:snapToGrid w:val="0"/>
              <w:spacing w:line="240" w:lineRule="auto"/>
              <w:ind w:firstLineChars="0" w:firstLine="0"/>
              <w:jc w:val="both"/>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2</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不光滑、缺胶或溢胶</w:t>
            </w:r>
          </w:p>
        </w:tc>
        <w:tc>
          <w:tcPr>
            <w:tcW w:w="58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val="restart"/>
            <w:tcBorders>
              <w:tl2br w:val="nil"/>
              <w:tr2bl w:val="nil"/>
            </w:tcBorders>
            <w:vAlign w:val="center"/>
          </w:tcPr>
          <w:p w:rsidR="008F17FD" w:rsidRDefault="00E97601">
            <w:pPr>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9</w:t>
            </w:r>
          </w:p>
        </w:tc>
        <w:tc>
          <w:tcPr>
            <w:tcW w:w="653" w:type="dxa"/>
            <w:vMerge w:val="restart"/>
            <w:tcBorders>
              <w:tl2br w:val="nil"/>
              <w:tr2bl w:val="nil"/>
            </w:tcBorders>
            <w:textDirection w:val="tbRlV"/>
            <w:vAlign w:val="center"/>
          </w:tcPr>
          <w:p w:rsidR="008F17FD" w:rsidRDefault="004C4380">
            <w:pPr>
              <w:topLinePunct/>
              <w:snapToGrid w:val="0"/>
              <w:spacing w:line="240" w:lineRule="auto"/>
              <w:ind w:firstLineChars="0" w:firstLine="0"/>
              <w:jc w:val="center"/>
              <w:rPr>
                <w:rFonts w:ascii="仿宋" w:eastAsia="仿宋" w:hAnsi="仿宋" w:cs="仿宋"/>
                <w:spacing w:val="20"/>
                <w:sz w:val="28"/>
                <w:szCs w:val="28"/>
              </w:rPr>
            </w:pPr>
            <w:r>
              <w:rPr>
                <w:rFonts w:ascii="仿宋" w:eastAsia="仿宋" w:hAnsi="仿宋" w:cs="仿宋" w:hint="eastAsia"/>
                <w:spacing w:val="20"/>
                <w:sz w:val="28"/>
                <w:szCs w:val="28"/>
              </w:rPr>
              <w:t>出屋面管道节点防水</w:t>
            </w:r>
          </w:p>
        </w:tc>
        <w:tc>
          <w:tcPr>
            <w:tcW w:w="2041"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管道穿</w:t>
            </w:r>
            <w:r>
              <w:rPr>
                <w:rFonts w:ascii="仿宋" w:eastAsia="仿宋" w:hAnsi="仿宋" w:cs="仿宋"/>
                <w:sz w:val="28"/>
                <w:szCs w:val="28"/>
              </w:rPr>
              <w:t>A</w:t>
            </w:r>
            <w:r>
              <w:rPr>
                <w:rFonts w:ascii="仿宋" w:eastAsia="仿宋" w:hAnsi="仿宋" w:cs="仿宋" w:hint="eastAsia"/>
                <w:sz w:val="28"/>
                <w:szCs w:val="28"/>
              </w:rPr>
              <w:t>卷材</w:t>
            </w:r>
          </w:p>
        </w:tc>
        <w:tc>
          <w:tcPr>
            <w:tcW w:w="827"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pPr>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应破口</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无破口套入</w:t>
            </w:r>
          </w:p>
        </w:tc>
        <w:tc>
          <w:tcPr>
            <w:tcW w:w="586"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2041"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盖缝条</w:t>
            </w:r>
            <w:r>
              <w:rPr>
                <w:rFonts w:ascii="仿宋" w:eastAsia="仿宋" w:hAnsi="仿宋" w:cs="仿宋"/>
                <w:sz w:val="28"/>
                <w:szCs w:val="28"/>
              </w:rPr>
              <w:t>G</w:t>
            </w:r>
            <w:r>
              <w:rPr>
                <w:rFonts w:ascii="仿宋" w:eastAsia="仿宋" w:hAnsi="仿宋" w:cs="仿宋" w:hint="eastAsia"/>
                <w:sz w:val="28"/>
                <w:szCs w:val="28"/>
              </w:rPr>
              <w:t>居中粘贴</w:t>
            </w:r>
          </w:p>
        </w:tc>
        <w:tc>
          <w:tcPr>
            <w:tcW w:w="827"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pPr>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单边</w:t>
            </w:r>
            <w:r>
              <w:rPr>
                <w:rFonts w:ascii="仿宋" w:eastAsia="仿宋" w:hAnsi="仿宋" w:cs="仿宋"/>
                <w:sz w:val="28"/>
                <w:szCs w:val="28"/>
              </w:rPr>
              <w:t>60mm</w:t>
            </w:r>
            <w:r>
              <w:rPr>
                <w:rFonts w:ascii="仿宋" w:eastAsia="仿宋" w:hAnsi="仿宋" w:cs="仿宋" w:hint="eastAsia"/>
                <w:sz w:val="28"/>
                <w:szCs w:val="28"/>
              </w:rPr>
              <w:t>±</w:t>
            </w:r>
            <w:r>
              <w:rPr>
                <w:rFonts w:ascii="仿宋" w:eastAsia="仿宋" w:hAnsi="仿宋" w:cs="仿宋"/>
                <w:sz w:val="28"/>
                <w:szCs w:val="28"/>
              </w:rPr>
              <w:t>5mm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55mm</w:t>
            </w:r>
            <w:r>
              <w:rPr>
                <w:rFonts w:ascii="仿宋" w:eastAsia="仿宋" w:hAnsi="仿宋" w:cs="仿宋" w:hint="eastAsia"/>
                <w:sz w:val="28"/>
                <w:szCs w:val="28"/>
              </w:rPr>
              <w:t>或＞</w:t>
            </w:r>
            <w:r>
              <w:rPr>
                <w:rFonts w:ascii="仿宋" w:eastAsia="仿宋" w:hAnsi="仿宋" w:cs="仿宋"/>
                <w:sz w:val="28"/>
                <w:szCs w:val="28"/>
              </w:rPr>
              <w:t>65mm</w:t>
            </w:r>
          </w:p>
        </w:tc>
        <w:tc>
          <w:tcPr>
            <w:tcW w:w="586"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2041"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盖缝条</w:t>
            </w:r>
            <w:r>
              <w:rPr>
                <w:rFonts w:ascii="仿宋" w:eastAsia="仿宋" w:hAnsi="仿宋" w:cs="仿宋"/>
                <w:sz w:val="28"/>
                <w:szCs w:val="28"/>
              </w:rPr>
              <w:t>G</w:t>
            </w:r>
            <w:r>
              <w:rPr>
                <w:rFonts w:ascii="仿宋" w:eastAsia="仿宋" w:hAnsi="仿宋" w:cs="仿宋" w:hint="eastAsia"/>
                <w:sz w:val="28"/>
                <w:szCs w:val="28"/>
              </w:rPr>
              <w:t>二长边与卷材</w:t>
            </w:r>
            <w:r>
              <w:rPr>
                <w:rFonts w:ascii="仿宋" w:eastAsia="仿宋" w:hAnsi="仿宋" w:cs="仿宋"/>
                <w:sz w:val="28"/>
                <w:szCs w:val="28"/>
              </w:rPr>
              <w:t>A</w:t>
            </w:r>
            <w:r>
              <w:rPr>
                <w:rFonts w:ascii="仿宋" w:eastAsia="仿宋" w:hAnsi="仿宋" w:cs="仿宋" w:hint="eastAsia"/>
                <w:sz w:val="28"/>
                <w:szCs w:val="28"/>
              </w:rPr>
              <w:t>焊接</w:t>
            </w:r>
          </w:p>
        </w:tc>
        <w:tc>
          <w:tcPr>
            <w:tcW w:w="827"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4</w:t>
            </w:r>
          </w:p>
        </w:tc>
        <w:tc>
          <w:tcPr>
            <w:tcW w:w="1068" w:type="dxa"/>
            <w:tcBorders>
              <w:tl2br w:val="nil"/>
              <w:tr2bl w:val="nil"/>
            </w:tcBorders>
            <w:vAlign w:val="center"/>
          </w:tcPr>
          <w:p w:rsidR="008F17FD" w:rsidRDefault="004C4380" w:rsidP="00426C99">
            <w:pPr>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有效焊缝宽度</w:t>
            </w:r>
            <w:r w:rsidR="00426C99">
              <w:rPr>
                <w:rFonts w:ascii="仿宋" w:eastAsia="仿宋" w:hAnsi="仿宋" w:cs="仿宋" w:hint="eastAsia"/>
                <w:sz w:val="28"/>
                <w:szCs w:val="28"/>
              </w:rPr>
              <w:t>≥</w:t>
            </w:r>
            <w:r>
              <w:rPr>
                <w:rFonts w:ascii="仿宋" w:eastAsia="仿宋" w:hAnsi="仿宋" w:cs="仿宋"/>
                <w:sz w:val="28"/>
                <w:szCs w:val="28"/>
              </w:rPr>
              <w:t>10</w:t>
            </w:r>
            <w:r w:rsidR="00453A15">
              <w:rPr>
                <w:rFonts w:ascii="仿宋" w:eastAsia="仿宋" w:hAnsi="仿宋" w:cs="仿宋" w:hint="eastAsia"/>
                <w:sz w:val="28"/>
                <w:szCs w:val="28"/>
              </w:rPr>
              <w:t>m</w:t>
            </w:r>
            <w:r>
              <w:rPr>
                <w:rFonts w:ascii="仿宋" w:eastAsia="仿宋" w:hAnsi="仿宋" w:cs="仿宋"/>
                <w:sz w:val="28"/>
                <w:szCs w:val="28"/>
              </w:rPr>
              <w:t>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2</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10mm</w:t>
            </w:r>
          </w:p>
        </w:tc>
        <w:tc>
          <w:tcPr>
            <w:tcW w:w="586"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2041"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圆环</w:t>
            </w:r>
            <w:r>
              <w:rPr>
                <w:rFonts w:ascii="仿宋" w:eastAsia="仿宋" w:hAnsi="仿宋" w:cs="仿宋"/>
                <w:sz w:val="28"/>
                <w:szCs w:val="28"/>
              </w:rPr>
              <w:t>L</w:t>
            </w:r>
            <w:r>
              <w:rPr>
                <w:rFonts w:ascii="仿宋" w:eastAsia="仿宋" w:hAnsi="仿宋" w:cs="仿宋" w:hint="eastAsia"/>
                <w:sz w:val="28"/>
                <w:szCs w:val="28"/>
              </w:rPr>
              <w:t>与卷材</w:t>
            </w:r>
            <w:r>
              <w:rPr>
                <w:rFonts w:ascii="仿宋" w:eastAsia="仿宋" w:hAnsi="仿宋" w:cs="仿宋"/>
                <w:sz w:val="28"/>
                <w:szCs w:val="28"/>
              </w:rPr>
              <w:t>A</w:t>
            </w:r>
            <w:r>
              <w:rPr>
                <w:rFonts w:ascii="仿宋" w:eastAsia="仿宋" w:hAnsi="仿宋" w:cs="仿宋" w:hint="eastAsia"/>
                <w:sz w:val="28"/>
                <w:szCs w:val="28"/>
              </w:rPr>
              <w:t>焊接</w:t>
            </w:r>
          </w:p>
        </w:tc>
        <w:tc>
          <w:tcPr>
            <w:tcW w:w="827"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rsidP="00426C99">
            <w:pPr>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焊缝宽度</w:t>
            </w:r>
            <w:r w:rsidR="00426C99">
              <w:rPr>
                <w:rFonts w:ascii="仿宋" w:eastAsia="仿宋" w:hAnsi="仿宋" w:cs="仿宋" w:hint="eastAsia"/>
                <w:sz w:val="28"/>
                <w:szCs w:val="28"/>
              </w:rPr>
              <w:t>≥</w:t>
            </w:r>
            <w:r>
              <w:rPr>
                <w:rFonts w:ascii="仿宋" w:eastAsia="仿宋" w:hAnsi="仿宋" w:cs="仿宋"/>
                <w:sz w:val="28"/>
                <w:szCs w:val="28"/>
              </w:rPr>
              <w:t>10</w:t>
            </w:r>
            <w:r w:rsidR="00453A15">
              <w:rPr>
                <w:rFonts w:ascii="仿宋" w:eastAsia="仿宋" w:hAnsi="仿宋" w:cs="仿宋" w:hint="eastAsia"/>
                <w:sz w:val="28"/>
                <w:szCs w:val="28"/>
              </w:rPr>
              <w:t>m</w:t>
            </w:r>
            <w:r>
              <w:rPr>
                <w:rFonts w:ascii="仿宋" w:eastAsia="仿宋" w:hAnsi="仿宋" w:cs="仿宋"/>
                <w:sz w:val="28"/>
                <w:szCs w:val="28"/>
              </w:rPr>
              <w:t>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10mm</w:t>
            </w:r>
          </w:p>
        </w:tc>
        <w:tc>
          <w:tcPr>
            <w:tcW w:w="586"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2041"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圆环</w:t>
            </w:r>
            <w:r>
              <w:rPr>
                <w:rFonts w:ascii="仿宋" w:eastAsia="仿宋" w:hAnsi="仿宋" w:cs="仿宋"/>
                <w:sz w:val="28"/>
                <w:szCs w:val="28"/>
              </w:rPr>
              <w:t>L</w:t>
            </w:r>
            <w:r>
              <w:rPr>
                <w:rFonts w:ascii="仿宋" w:eastAsia="仿宋" w:hAnsi="仿宋" w:cs="仿宋" w:hint="eastAsia"/>
                <w:sz w:val="28"/>
                <w:szCs w:val="28"/>
              </w:rPr>
              <w:t>破口拉伸焊接</w:t>
            </w:r>
          </w:p>
        </w:tc>
        <w:tc>
          <w:tcPr>
            <w:tcW w:w="827"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pPr>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焊缝宽度</w:t>
            </w:r>
            <w:r>
              <w:rPr>
                <w:rFonts w:ascii="仿宋" w:eastAsia="仿宋" w:hAnsi="仿宋" w:cs="仿宋"/>
                <w:sz w:val="28"/>
                <w:szCs w:val="28"/>
              </w:rPr>
              <w:t>5mm</w:t>
            </w:r>
            <w:r>
              <w:rPr>
                <w:rFonts w:ascii="仿宋" w:eastAsia="仿宋" w:hAnsi="仿宋" w:cs="仿宋" w:hint="eastAsia"/>
                <w:sz w:val="28"/>
                <w:szCs w:val="28"/>
              </w:rPr>
              <w:t>～</w:t>
            </w:r>
            <w:r>
              <w:rPr>
                <w:rFonts w:ascii="仿宋" w:eastAsia="仿宋" w:hAnsi="仿宋" w:cs="仿宋"/>
                <w:sz w:val="28"/>
                <w:szCs w:val="28"/>
              </w:rPr>
              <w:t>10mm</w:t>
            </w:r>
          </w:p>
        </w:tc>
        <w:tc>
          <w:tcPr>
            <w:tcW w:w="1100"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5mm</w:t>
            </w:r>
            <w:r>
              <w:rPr>
                <w:rFonts w:ascii="仿宋" w:eastAsia="仿宋" w:hAnsi="仿宋" w:cs="仿宋" w:hint="eastAsia"/>
                <w:sz w:val="28"/>
                <w:szCs w:val="28"/>
              </w:rPr>
              <w:t>或＞</w:t>
            </w:r>
            <w:r>
              <w:rPr>
                <w:rFonts w:ascii="仿宋" w:eastAsia="仿宋" w:hAnsi="仿宋" w:cs="仿宋"/>
                <w:sz w:val="28"/>
                <w:szCs w:val="28"/>
              </w:rPr>
              <w:t>10mm</w:t>
            </w:r>
          </w:p>
        </w:tc>
        <w:tc>
          <w:tcPr>
            <w:tcW w:w="586"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2041" w:type="dxa"/>
            <w:vMerge w:val="restart"/>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卷材</w:t>
            </w:r>
            <w:r>
              <w:rPr>
                <w:rFonts w:ascii="仿宋" w:eastAsia="仿宋" w:hAnsi="仿宋" w:cs="仿宋"/>
                <w:sz w:val="28"/>
                <w:szCs w:val="28"/>
              </w:rPr>
              <w:t>H</w:t>
            </w:r>
            <w:r>
              <w:rPr>
                <w:rFonts w:ascii="仿宋" w:eastAsia="仿宋" w:hAnsi="仿宋" w:cs="仿宋" w:hint="eastAsia"/>
                <w:sz w:val="28"/>
                <w:szCs w:val="28"/>
              </w:rPr>
              <w:t>包裹管道高度</w:t>
            </w:r>
          </w:p>
        </w:tc>
        <w:tc>
          <w:tcPr>
            <w:tcW w:w="827" w:type="dxa"/>
            <w:vMerge w:val="restart"/>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c>
          <w:tcPr>
            <w:tcW w:w="1068" w:type="dxa"/>
            <w:vMerge w:val="restart"/>
            <w:tcBorders>
              <w:tl2br w:val="nil"/>
              <w:tr2bl w:val="nil"/>
            </w:tcBorders>
            <w:vAlign w:val="center"/>
          </w:tcPr>
          <w:p w:rsidR="008F17FD" w:rsidRDefault="004C4380">
            <w:pPr>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250mm</w:t>
            </w:r>
            <w:r>
              <w:rPr>
                <w:rFonts w:ascii="仿宋" w:eastAsia="仿宋" w:hAnsi="仿宋" w:cs="仿宋" w:hint="eastAsia"/>
                <w:sz w:val="28"/>
                <w:szCs w:val="28"/>
              </w:rPr>
              <w:t>±</w:t>
            </w:r>
            <w:r>
              <w:rPr>
                <w:rFonts w:ascii="仿宋" w:eastAsia="仿宋" w:hAnsi="仿宋" w:cs="仿宋"/>
                <w:sz w:val="28"/>
                <w:szCs w:val="28"/>
              </w:rPr>
              <w:t>5mm</w:t>
            </w:r>
          </w:p>
        </w:tc>
        <w:tc>
          <w:tcPr>
            <w:tcW w:w="1100"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245</w:t>
            </w:r>
            <w:r w:rsidR="0013175C">
              <w:rPr>
                <w:rFonts w:ascii="仿宋" w:eastAsia="仿宋" w:hAnsi="仿宋" w:cs="仿宋" w:hint="eastAsia"/>
                <w:sz w:val="28"/>
                <w:szCs w:val="28"/>
              </w:rPr>
              <w:t>～</w:t>
            </w:r>
            <w:r>
              <w:rPr>
                <w:rFonts w:ascii="仿宋" w:eastAsia="仿宋" w:hAnsi="仿宋" w:cs="仿宋"/>
                <w:sz w:val="28"/>
                <w:szCs w:val="28"/>
              </w:rPr>
              <w:t>240mm</w:t>
            </w:r>
            <w:r>
              <w:rPr>
                <w:rFonts w:ascii="仿宋" w:eastAsia="仿宋" w:hAnsi="仿宋" w:cs="仿宋" w:hint="eastAsia"/>
                <w:sz w:val="28"/>
                <w:szCs w:val="28"/>
              </w:rPr>
              <w:t>（含）</w:t>
            </w:r>
          </w:p>
          <w:p w:rsidR="008F17FD" w:rsidRDefault="004C4380" w:rsidP="0013175C">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或</w:t>
            </w:r>
            <w:r>
              <w:rPr>
                <w:rFonts w:ascii="仿宋" w:eastAsia="仿宋" w:hAnsi="仿宋" w:cs="仿宋"/>
                <w:sz w:val="28"/>
                <w:szCs w:val="28"/>
              </w:rPr>
              <w:t>255</w:t>
            </w:r>
            <w:r w:rsidR="0013175C">
              <w:rPr>
                <w:rFonts w:ascii="仿宋" w:eastAsia="仿宋" w:hAnsi="仿宋" w:cs="仿宋" w:hint="eastAsia"/>
                <w:sz w:val="28"/>
                <w:szCs w:val="28"/>
              </w:rPr>
              <w:t>～</w:t>
            </w:r>
            <w:r>
              <w:rPr>
                <w:rFonts w:ascii="仿宋" w:eastAsia="仿宋" w:hAnsi="仿宋" w:cs="仿宋"/>
                <w:sz w:val="28"/>
                <w:szCs w:val="28"/>
              </w:rPr>
              <w:t>260mm</w:t>
            </w:r>
            <w:r>
              <w:rPr>
                <w:rFonts w:ascii="仿宋" w:eastAsia="仿宋" w:hAnsi="仿宋" w:cs="仿宋" w:hint="eastAsia"/>
                <w:sz w:val="28"/>
                <w:szCs w:val="28"/>
              </w:rPr>
              <w:t>（含）</w:t>
            </w:r>
          </w:p>
        </w:tc>
        <w:tc>
          <w:tcPr>
            <w:tcW w:w="586"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1</w:t>
            </w:r>
          </w:p>
        </w:tc>
      </w:tr>
      <w:tr w:rsidR="008F17FD">
        <w:trPr>
          <w:cantSplit/>
          <w:trHeight w:val="20"/>
          <w:jc w:val="center"/>
        </w:trPr>
        <w:tc>
          <w:tcPr>
            <w:tcW w:w="821" w:type="dxa"/>
            <w:vMerge/>
            <w:tcBorders>
              <w:tl2br w:val="nil"/>
              <w:tr2bl w:val="nil"/>
            </w:tcBorders>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topLinePunct/>
              <w:snapToGrid w:val="0"/>
              <w:spacing w:line="240" w:lineRule="auto"/>
              <w:ind w:firstLineChars="0" w:firstLine="0"/>
              <w:jc w:val="center"/>
              <w:rPr>
                <w:rFonts w:ascii="仿宋" w:eastAsia="仿宋" w:hAnsi="仿宋" w:cs="仿宋"/>
                <w:sz w:val="28"/>
                <w:szCs w:val="28"/>
              </w:rPr>
            </w:pPr>
          </w:p>
        </w:tc>
        <w:tc>
          <w:tcPr>
            <w:tcW w:w="2041" w:type="dxa"/>
            <w:vMerge/>
            <w:tcBorders>
              <w:tl2br w:val="nil"/>
              <w:tr2bl w:val="nil"/>
            </w:tcBorders>
            <w:vAlign w:val="center"/>
          </w:tcPr>
          <w:p w:rsidR="008F17FD" w:rsidRDefault="008F17FD">
            <w:pPr>
              <w:widowControl/>
              <w:topLinePunct/>
              <w:snapToGrid w:val="0"/>
              <w:spacing w:line="240" w:lineRule="auto"/>
              <w:ind w:firstLineChars="0" w:firstLine="0"/>
              <w:jc w:val="left"/>
              <w:rPr>
                <w:rFonts w:ascii="仿宋" w:eastAsia="仿宋" w:hAnsi="仿宋" w:cs="仿宋"/>
                <w:sz w:val="28"/>
                <w:szCs w:val="28"/>
              </w:rPr>
            </w:pPr>
          </w:p>
        </w:tc>
        <w:tc>
          <w:tcPr>
            <w:tcW w:w="827" w:type="dxa"/>
            <w:vMerge/>
            <w:tcBorders>
              <w:tl2br w:val="nil"/>
              <w:tr2bl w:val="nil"/>
            </w:tcBorders>
            <w:vAlign w:val="center"/>
          </w:tcPr>
          <w:p w:rsidR="008F17FD" w:rsidRDefault="008F17FD">
            <w:pPr>
              <w:widowControl/>
              <w:topLinePunct/>
              <w:snapToGrid w:val="0"/>
              <w:spacing w:line="240" w:lineRule="auto"/>
              <w:ind w:firstLineChars="0" w:firstLine="0"/>
              <w:jc w:val="center"/>
              <w:rPr>
                <w:rFonts w:ascii="仿宋" w:eastAsia="仿宋" w:hAnsi="仿宋" w:cs="仿宋"/>
                <w:sz w:val="28"/>
                <w:szCs w:val="28"/>
              </w:rPr>
            </w:pPr>
          </w:p>
        </w:tc>
        <w:tc>
          <w:tcPr>
            <w:tcW w:w="1068" w:type="dxa"/>
            <w:vMerge/>
            <w:tcBorders>
              <w:tl2br w:val="nil"/>
              <w:tr2bl w:val="nil"/>
            </w:tcBorders>
            <w:vAlign w:val="center"/>
          </w:tcPr>
          <w:p w:rsidR="008F17FD" w:rsidRDefault="008F17FD">
            <w:pPr>
              <w:topLinePunct/>
              <w:snapToGrid w:val="0"/>
              <w:spacing w:line="240" w:lineRule="auto"/>
              <w:ind w:firstLineChars="0" w:firstLine="0"/>
              <w:jc w:val="left"/>
              <w:rPr>
                <w:rFonts w:ascii="仿宋" w:eastAsia="仿宋" w:hAnsi="仿宋" w:cs="仿宋"/>
                <w:sz w:val="28"/>
                <w:szCs w:val="28"/>
              </w:rPr>
            </w:pPr>
          </w:p>
        </w:tc>
        <w:tc>
          <w:tcPr>
            <w:tcW w:w="1100"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2393"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240mm</w:t>
            </w:r>
            <w:r>
              <w:rPr>
                <w:rFonts w:ascii="仿宋" w:eastAsia="仿宋" w:hAnsi="仿宋" w:cs="仿宋" w:hint="eastAsia"/>
                <w:sz w:val="28"/>
                <w:szCs w:val="28"/>
              </w:rPr>
              <w:t>或</w:t>
            </w:r>
          </w:p>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260mm</w:t>
            </w:r>
          </w:p>
        </w:tc>
        <w:tc>
          <w:tcPr>
            <w:tcW w:w="586" w:type="dxa"/>
            <w:tcBorders>
              <w:tl2br w:val="nil"/>
              <w:tr2bl w:val="nil"/>
            </w:tcBorders>
            <w:vAlign w:val="center"/>
          </w:tcPr>
          <w:p w:rsidR="008F17FD" w:rsidRDefault="004C4380">
            <w:pPr>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widowControl/>
              <w:topLinePunct/>
              <w:snapToGrid w:val="0"/>
              <w:spacing w:line="240" w:lineRule="auto"/>
              <w:ind w:firstLineChars="0" w:firstLine="0"/>
              <w:jc w:val="center"/>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widowControl/>
              <w:topLinePunct/>
              <w:snapToGrid w:val="0"/>
              <w:spacing w:line="240" w:lineRule="auto"/>
              <w:ind w:firstLineChars="0" w:firstLine="0"/>
              <w:jc w:val="center"/>
              <w:rPr>
                <w:rFonts w:ascii="仿宋" w:eastAsia="仿宋" w:hAnsi="仿宋" w:cs="仿宋"/>
                <w:sz w:val="28"/>
                <w:szCs w:val="28"/>
              </w:rPr>
            </w:pPr>
          </w:p>
        </w:tc>
        <w:tc>
          <w:tcPr>
            <w:tcW w:w="2041" w:type="dxa"/>
            <w:tcBorders>
              <w:tl2br w:val="nil"/>
              <w:tr2bl w:val="nil"/>
            </w:tcBorders>
            <w:vAlign w:val="center"/>
          </w:tcPr>
          <w:p w:rsidR="008F17FD" w:rsidRDefault="004C4380" w:rsidP="00BD25A5">
            <w:pPr>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包裹管道卷材</w:t>
            </w:r>
            <w:r>
              <w:rPr>
                <w:rFonts w:ascii="仿宋" w:eastAsia="仿宋" w:hAnsi="仿宋" w:cs="仿宋"/>
                <w:sz w:val="28"/>
                <w:szCs w:val="28"/>
              </w:rPr>
              <w:t>H</w:t>
            </w:r>
            <w:r>
              <w:rPr>
                <w:rFonts w:ascii="仿宋" w:eastAsia="仿宋" w:hAnsi="仿宋" w:cs="仿宋" w:hint="eastAsia"/>
                <w:sz w:val="28"/>
                <w:szCs w:val="28"/>
              </w:rPr>
              <w:t>搭接宽度</w:t>
            </w:r>
          </w:p>
        </w:tc>
        <w:tc>
          <w:tcPr>
            <w:tcW w:w="827" w:type="dxa"/>
            <w:tcBorders>
              <w:tl2br w:val="nil"/>
              <w:tr2bl w:val="nil"/>
            </w:tcBorders>
            <w:vAlign w:val="center"/>
          </w:tcPr>
          <w:p w:rsidR="008F17FD" w:rsidRDefault="004C4380">
            <w:pPr>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3</w:t>
            </w:r>
          </w:p>
        </w:tc>
        <w:tc>
          <w:tcPr>
            <w:tcW w:w="1068" w:type="dxa"/>
            <w:tcBorders>
              <w:tl2br w:val="nil"/>
              <w:tr2bl w:val="nil"/>
            </w:tcBorders>
            <w:vAlign w:val="center"/>
          </w:tcPr>
          <w:p w:rsidR="008F17FD" w:rsidRDefault="004C4380">
            <w:pPr>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30mm</w:t>
            </w:r>
            <w:r>
              <w:rPr>
                <w:rFonts w:ascii="仿宋" w:eastAsia="仿宋" w:hAnsi="仿宋" w:cs="仿宋" w:hint="eastAsia"/>
                <w:sz w:val="28"/>
                <w:szCs w:val="28"/>
              </w:rPr>
              <w:t>±</w:t>
            </w:r>
            <w:r>
              <w:rPr>
                <w:rFonts w:ascii="仿宋" w:eastAsia="仿宋" w:hAnsi="仿宋" w:cs="仿宋"/>
                <w:sz w:val="28"/>
                <w:szCs w:val="28"/>
              </w:rPr>
              <w:t>5mm</w:t>
            </w:r>
          </w:p>
        </w:tc>
        <w:tc>
          <w:tcPr>
            <w:tcW w:w="1100"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25mm</w:t>
            </w:r>
            <w:r>
              <w:rPr>
                <w:rFonts w:ascii="仿宋" w:eastAsia="仿宋" w:hAnsi="仿宋" w:cs="仿宋" w:hint="eastAsia"/>
                <w:sz w:val="28"/>
                <w:szCs w:val="28"/>
              </w:rPr>
              <w:t>或＞</w:t>
            </w:r>
            <w:r>
              <w:rPr>
                <w:rFonts w:ascii="仿宋" w:eastAsia="仿宋" w:hAnsi="仿宋" w:cs="仿宋"/>
                <w:sz w:val="28"/>
                <w:szCs w:val="28"/>
              </w:rPr>
              <w:t>35mm</w:t>
            </w:r>
          </w:p>
        </w:tc>
        <w:tc>
          <w:tcPr>
            <w:tcW w:w="586" w:type="dxa"/>
            <w:tcBorders>
              <w:tl2br w:val="nil"/>
              <w:tr2bl w:val="nil"/>
            </w:tcBorders>
            <w:vAlign w:val="center"/>
          </w:tcPr>
          <w:p w:rsidR="008F17FD" w:rsidRDefault="004C4380">
            <w:pPr>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3</w:t>
            </w:r>
          </w:p>
        </w:tc>
      </w:tr>
      <w:tr w:rsidR="008F17FD">
        <w:trPr>
          <w:cantSplit/>
          <w:trHeight w:val="20"/>
          <w:jc w:val="center"/>
        </w:trPr>
        <w:tc>
          <w:tcPr>
            <w:tcW w:w="821" w:type="dxa"/>
            <w:vMerge/>
            <w:tcBorders>
              <w:tl2br w:val="nil"/>
              <w:tr2bl w:val="nil"/>
            </w:tcBorders>
            <w:vAlign w:val="center"/>
          </w:tcPr>
          <w:p w:rsidR="008F17FD" w:rsidRDefault="008F17FD">
            <w:pPr>
              <w:widowControl/>
              <w:topLinePunct/>
              <w:snapToGrid w:val="0"/>
              <w:spacing w:line="240" w:lineRule="auto"/>
              <w:ind w:firstLineChars="0" w:firstLine="0"/>
              <w:jc w:val="center"/>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widowControl/>
              <w:topLinePunct/>
              <w:snapToGrid w:val="0"/>
              <w:spacing w:line="240" w:lineRule="auto"/>
              <w:ind w:firstLineChars="0" w:firstLine="0"/>
              <w:jc w:val="center"/>
              <w:rPr>
                <w:rFonts w:ascii="仿宋" w:eastAsia="仿宋" w:hAnsi="仿宋" w:cs="仿宋"/>
                <w:sz w:val="28"/>
                <w:szCs w:val="28"/>
              </w:rPr>
            </w:pPr>
          </w:p>
        </w:tc>
        <w:tc>
          <w:tcPr>
            <w:tcW w:w="2041" w:type="dxa"/>
            <w:tcBorders>
              <w:tl2br w:val="nil"/>
              <w:tr2bl w:val="nil"/>
            </w:tcBorders>
            <w:vAlign w:val="center"/>
          </w:tcPr>
          <w:p w:rsidR="008F17FD" w:rsidRDefault="004C4380">
            <w:pPr>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卷材</w:t>
            </w:r>
            <w:r>
              <w:rPr>
                <w:rFonts w:ascii="仿宋" w:eastAsia="仿宋" w:hAnsi="仿宋" w:cs="仿宋"/>
                <w:sz w:val="28"/>
                <w:szCs w:val="28"/>
              </w:rPr>
              <w:t>H</w:t>
            </w:r>
            <w:proofErr w:type="gramStart"/>
            <w:r>
              <w:rPr>
                <w:rFonts w:ascii="仿宋" w:eastAsia="仿宋" w:hAnsi="仿宋" w:cs="仿宋" w:hint="eastAsia"/>
                <w:sz w:val="28"/>
                <w:szCs w:val="28"/>
              </w:rPr>
              <w:t>管根与</w:t>
            </w:r>
            <w:proofErr w:type="gramEnd"/>
            <w:r>
              <w:rPr>
                <w:rFonts w:ascii="仿宋" w:eastAsia="仿宋" w:hAnsi="仿宋" w:cs="仿宋" w:hint="eastAsia"/>
                <w:sz w:val="28"/>
                <w:szCs w:val="28"/>
              </w:rPr>
              <w:t>圆环</w:t>
            </w:r>
            <w:r>
              <w:rPr>
                <w:rFonts w:ascii="仿宋" w:eastAsia="仿宋" w:hAnsi="仿宋" w:cs="仿宋"/>
                <w:sz w:val="28"/>
                <w:szCs w:val="28"/>
              </w:rPr>
              <w:t>L</w:t>
            </w:r>
            <w:r>
              <w:rPr>
                <w:rFonts w:ascii="仿宋" w:eastAsia="仿宋" w:hAnsi="仿宋" w:cs="仿宋" w:hint="eastAsia"/>
                <w:sz w:val="28"/>
                <w:szCs w:val="28"/>
              </w:rPr>
              <w:t>搭接宽度</w:t>
            </w:r>
          </w:p>
        </w:tc>
        <w:tc>
          <w:tcPr>
            <w:tcW w:w="827" w:type="dxa"/>
            <w:tcBorders>
              <w:tl2br w:val="nil"/>
              <w:tr2bl w:val="nil"/>
            </w:tcBorders>
            <w:vAlign w:val="center"/>
          </w:tcPr>
          <w:p w:rsidR="008F17FD" w:rsidRDefault="004C4380">
            <w:pPr>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rsidP="00426C99">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有效焊缝宽度</w:t>
            </w:r>
            <w:r w:rsidR="00426C99">
              <w:rPr>
                <w:rFonts w:ascii="仿宋" w:eastAsia="仿宋" w:hAnsi="仿宋" w:cs="仿宋" w:hint="eastAsia"/>
                <w:sz w:val="28"/>
                <w:szCs w:val="28"/>
              </w:rPr>
              <w:t>≥</w:t>
            </w:r>
            <w:r>
              <w:rPr>
                <w:rFonts w:ascii="仿宋" w:eastAsia="仿宋" w:hAnsi="仿宋" w:cs="仿宋"/>
                <w:sz w:val="28"/>
                <w:szCs w:val="28"/>
              </w:rPr>
              <w:t>10</w:t>
            </w:r>
            <w:r w:rsidR="00453A15">
              <w:rPr>
                <w:rFonts w:ascii="仿宋" w:eastAsia="仿宋" w:hAnsi="仿宋" w:cs="仿宋" w:hint="eastAsia"/>
                <w:sz w:val="28"/>
                <w:szCs w:val="28"/>
              </w:rPr>
              <w:t>m</w:t>
            </w:r>
            <w:r>
              <w:rPr>
                <w:rFonts w:ascii="仿宋" w:eastAsia="仿宋" w:hAnsi="仿宋" w:cs="仿宋"/>
                <w:sz w:val="28"/>
                <w:szCs w:val="28"/>
              </w:rPr>
              <w:t>m</w:t>
            </w:r>
          </w:p>
        </w:tc>
        <w:tc>
          <w:tcPr>
            <w:tcW w:w="1100"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10mm</w:t>
            </w:r>
          </w:p>
        </w:tc>
        <w:tc>
          <w:tcPr>
            <w:tcW w:w="586"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r>
      <w:tr w:rsidR="008F17FD">
        <w:trPr>
          <w:cantSplit/>
          <w:trHeight w:val="20"/>
          <w:jc w:val="center"/>
        </w:trPr>
        <w:tc>
          <w:tcPr>
            <w:tcW w:w="821" w:type="dxa"/>
            <w:vMerge/>
            <w:tcBorders>
              <w:tl2br w:val="nil"/>
              <w:tr2bl w:val="nil"/>
            </w:tcBorders>
            <w:vAlign w:val="center"/>
          </w:tcPr>
          <w:p w:rsidR="008F17FD" w:rsidRDefault="008F17FD">
            <w:pPr>
              <w:widowControl/>
              <w:topLinePunct/>
              <w:snapToGrid w:val="0"/>
              <w:spacing w:line="240" w:lineRule="auto"/>
              <w:ind w:firstLineChars="0" w:firstLine="0"/>
              <w:jc w:val="center"/>
              <w:rPr>
                <w:rFonts w:ascii="仿宋" w:eastAsia="仿宋" w:hAnsi="仿宋" w:cs="仿宋"/>
                <w:sz w:val="28"/>
                <w:szCs w:val="28"/>
              </w:rPr>
            </w:pPr>
          </w:p>
        </w:tc>
        <w:tc>
          <w:tcPr>
            <w:tcW w:w="653" w:type="dxa"/>
            <w:vMerge/>
            <w:tcBorders>
              <w:tl2br w:val="nil"/>
              <w:tr2bl w:val="nil"/>
            </w:tcBorders>
            <w:textDirection w:val="tbRlV"/>
            <w:vAlign w:val="center"/>
          </w:tcPr>
          <w:p w:rsidR="008F17FD" w:rsidRDefault="008F17FD">
            <w:pPr>
              <w:widowControl/>
              <w:topLinePunct/>
              <w:snapToGrid w:val="0"/>
              <w:spacing w:line="240" w:lineRule="auto"/>
              <w:ind w:firstLineChars="0" w:firstLine="0"/>
              <w:jc w:val="center"/>
              <w:rPr>
                <w:rFonts w:ascii="仿宋" w:eastAsia="仿宋" w:hAnsi="仿宋" w:cs="仿宋"/>
                <w:sz w:val="28"/>
                <w:szCs w:val="28"/>
              </w:rPr>
            </w:pPr>
          </w:p>
        </w:tc>
        <w:tc>
          <w:tcPr>
            <w:tcW w:w="2041" w:type="dxa"/>
            <w:tcBorders>
              <w:tl2br w:val="nil"/>
              <w:tr2bl w:val="nil"/>
            </w:tcBorders>
            <w:vAlign w:val="center"/>
          </w:tcPr>
          <w:p w:rsidR="008F17FD" w:rsidRDefault="004C4380">
            <w:pPr>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管道卷材</w:t>
            </w:r>
            <w:r>
              <w:rPr>
                <w:rFonts w:ascii="仿宋" w:eastAsia="仿宋" w:hAnsi="仿宋" w:cs="仿宋"/>
                <w:sz w:val="28"/>
                <w:szCs w:val="28"/>
              </w:rPr>
              <w:t>H</w:t>
            </w:r>
            <w:r>
              <w:rPr>
                <w:rFonts w:ascii="仿宋" w:eastAsia="仿宋" w:hAnsi="仿宋" w:cs="仿宋" w:hint="eastAsia"/>
                <w:sz w:val="28"/>
                <w:szCs w:val="28"/>
              </w:rPr>
              <w:t>上部</w:t>
            </w:r>
            <w:proofErr w:type="gramStart"/>
            <w:r>
              <w:rPr>
                <w:rFonts w:ascii="仿宋" w:eastAsia="仿宋" w:hAnsi="仿宋" w:cs="仿宋" w:hint="eastAsia"/>
                <w:sz w:val="28"/>
                <w:szCs w:val="28"/>
              </w:rPr>
              <w:t>收头金属箍</w:t>
            </w:r>
            <w:proofErr w:type="gramEnd"/>
            <w:r>
              <w:rPr>
                <w:rFonts w:ascii="仿宋" w:eastAsia="仿宋" w:hAnsi="仿宋" w:cs="仿宋" w:hint="eastAsia"/>
                <w:sz w:val="28"/>
                <w:szCs w:val="28"/>
              </w:rPr>
              <w:t>固定</w:t>
            </w:r>
          </w:p>
        </w:tc>
        <w:tc>
          <w:tcPr>
            <w:tcW w:w="827" w:type="dxa"/>
            <w:tcBorders>
              <w:tl2br w:val="nil"/>
              <w:tr2bl w:val="nil"/>
            </w:tcBorders>
            <w:vAlign w:val="center"/>
          </w:tcPr>
          <w:p w:rsidR="008F17FD" w:rsidRDefault="004C4380">
            <w:pPr>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c>
          <w:tcPr>
            <w:tcW w:w="1068"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金属</w:t>
            </w:r>
            <w:proofErr w:type="gramStart"/>
            <w:r>
              <w:rPr>
                <w:rFonts w:ascii="仿宋" w:eastAsia="仿宋" w:hAnsi="仿宋" w:cs="仿宋" w:hint="eastAsia"/>
                <w:sz w:val="28"/>
                <w:szCs w:val="28"/>
              </w:rPr>
              <w:t>箍</w:t>
            </w:r>
            <w:proofErr w:type="gramEnd"/>
            <w:r>
              <w:rPr>
                <w:rFonts w:ascii="仿宋" w:eastAsia="仿宋" w:hAnsi="仿宋" w:cs="仿宋" w:hint="eastAsia"/>
                <w:sz w:val="28"/>
                <w:szCs w:val="28"/>
              </w:rPr>
              <w:t>固定牢固无松动</w:t>
            </w:r>
          </w:p>
        </w:tc>
        <w:tc>
          <w:tcPr>
            <w:tcW w:w="1100"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2393" w:type="dxa"/>
            <w:tcBorders>
              <w:tl2br w:val="nil"/>
              <w:tr2bl w:val="nil"/>
            </w:tcBorders>
            <w:vAlign w:val="center"/>
          </w:tcPr>
          <w:p w:rsidR="008F17FD" w:rsidRDefault="004C4380">
            <w:pPr>
              <w:widowControl/>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无金属箍或</w:t>
            </w:r>
            <w:proofErr w:type="gramStart"/>
            <w:r>
              <w:rPr>
                <w:rFonts w:ascii="仿宋" w:eastAsia="仿宋" w:hAnsi="仿宋" w:cs="仿宋" w:hint="eastAsia"/>
                <w:sz w:val="28"/>
                <w:szCs w:val="28"/>
              </w:rPr>
              <w:t>金属箍未箍紧</w:t>
            </w:r>
            <w:proofErr w:type="gramEnd"/>
            <w:r>
              <w:rPr>
                <w:rFonts w:ascii="仿宋" w:eastAsia="仿宋" w:hAnsi="仿宋" w:cs="仿宋" w:hint="eastAsia"/>
                <w:sz w:val="28"/>
                <w:szCs w:val="28"/>
              </w:rPr>
              <w:t>，可转动</w:t>
            </w:r>
          </w:p>
        </w:tc>
        <w:tc>
          <w:tcPr>
            <w:tcW w:w="586" w:type="dxa"/>
            <w:tcBorders>
              <w:tl2br w:val="nil"/>
              <w:tr2bl w:val="nil"/>
            </w:tcBorders>
            <w:vAlign w:val="center"/>
          </w:tcPr>
          <w:p w:rsidR="008F17FD" w:rsidRDefault="004C4380">
            <w:pPr>
              <w:widowControl/>
              <w:topLinePunct/>
              <w:snapToGrid w:val="0"/>
              <w:spacing w:line="240" w:lineRule="auto"/>
              <w:ind w:firstLineChars="0" w:firstLine="0"/>
              <w:jc w:val="center"/>
              <w:rPr>
                <w:rFonts w:ascii="仿宋" w:eastAsia="仿宋" w:hAnsi="仿宋" w:cs="仿宋"/>
                <w:sz w:val="28"/>
                <w:szCs w:val="28"/>
              </w:rPr>
            </w:pPr>
            <w:r>
              <w:rPr>
                <w:rFonts w:ascii="仿宋" w:eastAsia="仿宋" w:hAnsi="仿宋" w:cs="仿宋"/>
                <w:sz w:val="28"/>
                <w:szCs w:val="28"/>
              </w:rPr>
              <w:t>2</w:t>
            </w:r>
          </w:p>
        </w:tc>
      </w:tr>
    </w:tbl>
    <w:p w:rsidR="008F17FD" w:rsidRDefault="008F17FD">
      <w:pPr>
        <w:ind w:firstLineChars="111" w:firstLine="355"/>
        <w:rPr>
          <w:rFonts w:ascii="仿宋" w:eastAsia="仿宋" w:hAnsi="仿宋"/>
          <w:sz w:val="32"/>
          <w:szCs w:val="32"/>
        </w:rPr>
      </w:pPr>
    </w:p>
    <w:p w:rsidR="008F17FD" w:rsidRDefault="004C4380" w:rsidP="00ED7583">
      <w:pPr>
        <w:ind w:firstLineChars="0" w:firstLine="0"/>
        <w:jc w:val="center"/>
        <w:rPr>
          <w:rFonts w:ascii="仿宋" w:eastAsia="仿宋" w:hAnsi="仿宋"/>
          <w:sz w:val="32"/>
          <w:szCs w:val="32"/>
        </w:rPr>
      </w:pPr>
      <w:r>
        <w:rPr>
          <w:rFonts w:ascii="仿宋" w:eastAsia="仿宋" w:hAnsi="仿宋"/>
          <w:sz w:val="32"/>
          <w:szCs w:val="32"/>
        </w:rPr>
        <w:t>JS</w:t>
      </w:r>
      <w:r>
        <w:rPr>
          <w:rFonts w:ascii="仿宋" w:eastAsia="仿宋" w:hAnsi="仿宋" w:hint="eastAsia"/>
          <w:sz w:val="32"/>
          <w:szCs w:val="32"/>
        </w:rPr>
        <w:t>防水涂料技能操作考核标准及评分</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tblPr>
      <w:tblGrid>
        <w:gridCol w:w="806"/>
        <w:gridCol w:w="1240"/>
        <w:gridCol w:w="1618"/>
        <w:gridCol w:w="816"/>
        <w:gridCol w:w="1239"/>
        <w:gridCol w:w="1053"/>
        <w:gridCol w:w="1939"/>
        <w:gridCol w:w="637"/>
      </w:tblGrid>
      <w:tr w:rsidR="008F17FD">
        <w:trPr>
          <w:trHeight w:val="20"/>
          <w:jc w:val="center"/>
        </w:trPr>
        <w:tc>
          <w:tcPr>
            <w:tcW w:w="9348" w:type="dxa"/>
            <w:gridSpan w:val="8"/>
            <w:tcBorders>
              <w:tl2br w:val="nil"/>
              <w:tr2bl w:val="nil"/>
            </w:tcBorders>
            <w:vAlign w:val="center"/>
          </w:tcPr>
          <w:p w:rsidR="008F17FD" w:rsidRDefault="004C4380">
            <w:pPr>
              <w:pStyle w:val="affff1"/>
              <w:snapToGrid w:val="0"/>
              <w:spacing w:line="240" w:lineRule="auto"/>
              <w:ind w:firstLineChars="0" w:firstLine="0"/>
              <w:rPr>
                <w:rFonts w:ascii="仿宋" w:eastAsia="仿宋" w:hAnsi="仿宋" w:cs="仿宋"/>
                <w:color w:val="000000"/>
                <w:kern w:val="0"/>
                <w:sz w:val="28"/>
                <w:szCs w:val="28"/>
              </w:rPr>
            </w:pPr>
            <w:r>
              <w:rPr>
                <w:rFonts w:ascii="仿宋" w:eastAsia="仿宋" w:hAnsi="仿宋" w:cs="仿宋" w:hint="eastAsia"/>
                <w:sz w:val="28"/>
                <w:szCs w:val="28"/>
              </w:rPr>
              <w:t>表</w:t>
            </w:r>
            <w:r>
              <w:rPr>
                <w:rFonts w:ascii="仿宋" w:eastAsia="仿宋" w:hAnsi="仿宋" w:cs="仿宋"/>
                <w:sz w:val="28"/>
                <w:szCs w:val="28"/>
              </w:rPr>
              <w:t>7</w:t>
            </w:r>
            <w:r>
              <w:rPr>
                <w:rFonts w:ascii="仿宋" w:eastAsia="仿宋" w:hAnsi="仿宋" w:cs="仿宋" w:hint="eastAsia"/>
                <w:sz w:val="28"/>
                <w:szCs w:val="28"/>
              </w:rPr>
              <w:t>：</w:t>
            </w:r>
            <w:r>
              <w:rPr>
                <w:rFonts w:ascii="仿宋" w:eastAsia="仿宋" w:hAnsi="仿宋" w:cs="仿宋"/>
                <w:sz w:val="28"/>
                <w:szCs w:val="28"/>
              </w:rPr>
              <w:t>JS</w:t>
            </w:r>
            <w:r>
              <w:rPr>
                <w:rFonts w:ascii="仿宋" w:eastAsia="仿宋" w:hAnsi="仿宋" w:cs="仿宋" w:hint="eastAsia"/>
                <w:sz w:val="28"/>
                <w:szCs w:val="28"/>
              </w:rPr>
              <w:t>防水涂料作业标准及评分表</w:t>
            </w:r>
          </w:p>
        </w:tc>
      </w:tr>
      <w:tr w:rsidR="008F17FD">
        <w:trPr>
          <w:trHeight w:val="20"/>
          <w:jc w:val="center"/>
        </w:trPr>
        <w:tc>
          <w:tcPr>
            <w:tcW w:w="80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序号</w:t>
            </w:r>
          </w:p>
        </w:tc>
        <w:tc>
          <w:tcPr>
            <w:tcW w:w="2858" w:type="dxa"/>
            <w:gridSpan w:val="2"/>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内容</w:t>
            </w:r>
          </w:p>
        </w:tc>
        <w:tc>
          <w:tcPr>
            <w:tcW w:w="81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满分</w:t>
            </w:r>
          </w:p>
        </w:tc>
        <w:tc>
          <w:tcPr>
            <w:tcW w:w="2292" w:type="dxa"/>
            <w:gridSpan w:val="2"/>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标准</w:t>
            </w:r>
            <w:r>
              <w:rPr>
                <w:rFonts w:ascii="仿宋" w:eastAsia="仿宋" w:hAnsi="仿宋" w:cs="仿宋"/>
                <w:sz w:val="28"/>
                <w:szCs w:val="28"/>
              </w:rPr>
              <w:t>/</w:t>
            </w:r>
            <w:r>
              <w:rPr>
                <w:rFonts w:ascii="仿宋" w:eastAsia="仿宋" w:hAnsi="仿宋" w:cs="仿宋" w:hint="eastAsia"/>
                <w:sz w:val="28"/>
                <w:szCs w:val="28"/>
              </w:rPr>
              <w:t>检测</w:t>
            </w:r>
          </w:p>
        </w:tc>
        <w:tc>
          <w:tcPr>
            <w:tcW w:w="2576" w:type="dxa"/>
            <w:gridSpan w:val="2"/>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每处扣分</w:t>
            </w:r>
          </w:p>
        </w:tc>
      </w:tr>
      <w:tr w:rsidR="008F17FD">
        <w:trPr>
          <w:trHeight w:val="805"/>
          <w:jc w:val="center"/>
        </w:trPr>
        <w:tc>
          <w:tcPr>
            <w:tcW w:w="806"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p>
        </w:tc>
        <w:tc>
          <w:tcPr>
            <w:tcW w:w="1240"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无纺布加强层</w:t>
            </w:r>
            <w:r>
              <w:rPr>
                <w:rFonts w:ascii="仿宋" w:eastAsia="仿宋" w:hAnsi="仿宋" w:cs="仿宋"/>
                <w:sz w:val="28"/>
                <w:szCs w:val="28"/>
              </w:rPr>
              <w:t>A</w:t>
            </w:r>
            <w:r>
              <w:rPr>
                <w:rFonts w:ascii="仿宋" w:eastAsia="仿宋" w:hAnsi="仿宋" w:cs="仿宋" w:hint="eastAsia"/>
                <w:sz w:val="28"/>
                <w:szCs w:val="28"/>
              </w:rPr>
              <w:lastRenderedPageBreak/>
              <w:t>裁剪尺寸</w:t>
            </w:r>
          </w:p>
        </w:tc>
        <w:tc>
          <w:tcPr>
            <w:tcW w:w="1618"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lastRenderedPageBreak/>
              <w:t>水平阴角加强层，立面</w:t>
            </w:r>
            <w:r>
              <w:rPr>
                <w:rFonts w:ascii="仿宋" w:eastAsia="仿宋" w:hAnsi="仿宋" w:cs="仿宋" w:hint="eastAsia"/>
                <w:sz w:val="28"/>
                <w:szCs w:val="28"/>
              </w:rPr>
              <w:lastRenderedPageBreak/>
              <w:t>高度</w:t>
            </w:r>
          </w:p>
        </w:tc>
        <w:tc>
          <w:tcPr>
            <w:tcW w:w="816"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lastRenderedPageBreak/>
              <w:t>10</w:t>
            </w:r>
          </w:p>
        </w:tc>
        <w:tc>
          <w:tcPr>
            <w:tcW w:w="1239"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250mm</w:t>
            </w:r>
            <w:r>
              <w:rPr>
                <w:rFonts w:ascii="仿宋" w:eastAsia="仿宋" w:hAnsi="仿宋" w:cs="仿宋" w:hint="eastAsia"/>
                <w:sz w:val="28"/>
                <w:szCs w:val="28"/>
              </w:rPr>
              <w:t>±</w:t>
            </w:r>
            <w:r>
              <w:rPr>
                <w:rFonts w:ascii="仿宋" w:eastAsia="仿宋" w:hAnsi="仿宋" w:cs="仿宋"/>
                <w:sz w:val="28"/>
                <w:szCs w:val="28"/>
              </w:rPr>
              <w:t>5mm</w:t>
            </w:r>
          </w:p>
        </w:tc>
        <w:tc>
          <w:tcPr>
            <w:tcW w:w="1053"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1939" w:type="dxa"/>
            <w:tcBorders>
              <w:tl2br w:val="nil"/>
              <w:tr2bl w:val="nil"/>
            </w:tcBorders>
            <w:vAlign w:val="center"/>
          </w:tcPr>
          <w:p w:rsidR="008F17FD" w:rsidRDefault="004C4380" w:rsidP="0013175C">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245</w:t>
            </w:r>
            <w:r w:rsidR="0013175C">
              <w:rPr>
                <w:rFonts w:ascii="仿宋" w:eastAsia="仿宋" w:hAnsi="仿宋" w:cs="仿宋" w:hint="eastAsia"/>
                <w:sz w:val="28"/>
                <w:szCs w:val="28"/>
              </w:rPr>
              <w:t>～</w:t>
            </w:r>
            <w:r>
              <w:rPr>
                <w:rFonts w:ascii="仿宋" w:eastAsia="仿宋" w:hAnsi="仿宋" w:cs="仿宋"/>
                <w:sz w:val="28"/>
                <w:szCs w:val="28"/>
              </w:rPr>
              <w:t>235mm</w:t>
            </w:r>
            <w:r>
              <w:rPr>
                <w:rFonts w:ascii="仿宋" w:eastAsia="仿宋" w:hAnsi="仿宋" w:cs="仿宋" w:hint="eastAsia"/>
                <w:sz w:val="28"/>
                <w:szCs w:val="28"/>
              </w:rPr>
              <w:t>或</w:t>
            </w:r>
            <w:r>
              <w:rPr>
                <w:rFonts w:ascii="仿宋" w:eastAsia="仿宋" w:hAnsi="仿宋" w:cs="仿宋"/>
                <w:sz w:val="28"/>
                <w:szCs w:val="28"/>
              </w:rPr>
              <w:t>255</w:t>
            </w:r>
            <w:r w:rsidR="0013175C">
              <w:rPr>
                <w:rFonts w:ascii="仿宋" w:eastAsia="仿宋" w:hAnsi="仿宋" w:cs="仿宋" w:hint="eastAsia"/>
                <w:sz w:val="28"/>
                <w:szCs w:val="28"/>
              </w:rPr>
              <w:t>～</w:t>
            </w:r>
            <w:r>
              <w:rPr>
                <w:rFonts w:ascii="仿宋" w:eastAsia="仿宋" w:hAnsi="仿宋" w:cs="仿宋"/>
                <w:sz w:val="28"/>
                <w:szCs w:val="28"/>
              </w:rPr>
              <w:t>265mm</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4</w:t>
            </w:r>
          </w:p>
        </w:tc>
      </w:tr>
      <w:tr w:rsidR="008F17FD">
        <w:trPr>
          <w:trHeight w:val="838"/>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81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39"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053" w:type="dxa"/>
            <w:vMerge/>
            <w:tcBorders>
              <w:tl2br w:val="nil"/>
              <w:tr2bl w:val="nil"/>
            </w:tcBorders>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235mm</w:t>
            </w:r>
            <w:r>
              <w:rPr>
                <w:rFonts w:ascii="仿宋" w:eastAsia="仿宋" w:hAnsi="仿宋" w:cs="仿宋" w:hint="eastAsia"/>
                <w:sz w:val="28"/>
                <w:szCs w:val="28"/>
              </w:rPr>
              <w:t>或</w:t>
            </w:r>
          </w:p>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265mm</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10</w:t>
            </w:r>
          </w:p>
        </w:tc>
      </w:tr>
      <w:tr w:rsidR="008F17FD">
        <w:trPr>
          <w:trHeight w:val="839"/>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618"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水平阴角加强层，平面宽度</w:t>
            </w:r>
          </w:p>
        </w:tc>
        <w:tc>
          <w:tcPr>
            <w:tcW w:w="816"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10</w:t>
            </w:r>
          </w:p>
        </w:tc>
        <w:tc>
          <w:tcPr>
            <w:tcW w:w="1239"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250mm</w:t>
            </w:r>
            <w:r>
              <w:rPr>
                <w:rFonts w:ascii="仿宋" w:eastAsia="仿宋" w:hAnsi="仿宋" w:cs="仿宋" w:hint="eastAsia"/>
                <w:sz w:val="28"/>
                <w:szCs w:val="28"/>
              </w:rPr>
              <w:t>±</w:t>
            </w:r>
            <w:r>
              <w:rPr>
                <w:rFonts w:ascii="仿宋" w:eastAsia="仿宋" w:hAnsi="仿宋" w:cs="仿宋"/>
                <w:sz w:val="28"/>
                <w:szCs w:val="28"/>
              </w:rPr>
              <w:t>5mm</w:t>
            </w:r>
          </w:p>
        </w:tc>
        <w:tc>
          <w:tcPr>
            <w:tcW w:w="1053"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1939" w:type="dxa"/>
            <w:tcBorders>
              <w:tl2br w:val="nil"/>
              <w:tr2bl w:val="nil"/>
            </w:tcBorders>
            <w:vAlign w:val="center"/>
          </w:tcPr>
          <w:p w:rsidR="008F17FD" w:rsidRDefault="004C4380" w:rsidP="0013175C">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245</w:t>
            </w:r>
            <w:r w:rsidR="0013175C">
              <w:rPr>
                <w:rFonts w:ascii="仿宋" w:eastAsia="仿宋" w:hAnsi="仿宋" w:cs="仿宋" w:hint="eastAsia"/>
                <w:sz w:val="28"/>
                <w:szCs w:val="28"/>
              </w:rPr>
              <w:t>～</w:t>
            </w:r>
            <w:r>
              <w:rPr>
                <w:rFonts w:ascii="仿宋" w:eastAsia="仿宋" w:hAnsi="仿宋" w:cs="仿宋"/>
                <w:sz w:val="28"/>
                <w:szCs w:val="28"/>
              </w:rPr>
              <w:t>235mm</w:t>
            </w:r>
            <w:r>
              <w:rPr>
                <w:rFonts w:ascii="仿宋" w:eastAsia="仿宋" w:hAnsi="仿宋" w:cs="仿宋" w:hint="eastAsia"/>
                <w:sz w:val="28"/>
                <w:szCs w:val="28"/>
              </w:rPr>
              <w:t>或</w:t>
            </w:r>
            <w:r>
              <w:rPr>
                <w:rFonts w:ascii="仿宋" w:eastAsia="仿宋" w:hAnsi="仿宋" w:cs="仿宋"/>
                <w:sz w:val="28"/>
                <w:szCs w:val="28"/>
              </w:rPr>
              <w:t>255</w:t>
            </w:r>
            <w:r w:rsidR="0013175C">
              <w:rPr>
                <w:rFonts w:ascii="仿宋" w:eastAsia="仿宋" w:hAnsi="仿宋" w:cs="仿宋" w:hint="eastAsia"/>
                <w:sz w:val="28"/>
                <w:szCs w:val="28"/>
              </w:rPr>
              <w:t>～</w:t>
            </w:r>
            <w:r>
              <w:rPr>
                <w:rFonts w:ascii="仿宋" w:eastAsia="仿宋" w:hAnsi="仿宋" w:cs="仿宋"/>
                <w:sz w:val="28"/>
                <w:szCs w:val="28"/>
              </w:rPr>
              <w:t>265mm</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4</w:t>
            </w:r>
          </w:p>
        </w:tc>
      </w:tr>
      <w:tr w:rsidR="008F17FD">
        <w:trPr>
          <w:trHeight w:val="872"/>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81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39"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053" w:type="dxa"/>
            <w:vMerge/>
            <w:tcBorders>
              <w:tl2br w:val="nil"/>
              <w:tr2bl w:val="nil"/>
            </w:tcBorders>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235mm</w:t>
            </w:r>
            <w:r>
              <w:rPr>
                <w:rFonts w:ascii="仿宋" w:eastAsia="仿宋" w:hAnsi="仿宋" w:cs="仿宋" w:hint="eastAsia"/>
                <w:sz w:val="28"/>
                <w:szCs w:val="28"/>
              </w:rPr>
              <w:t>或</w:t>
            </w:r>
          </w:p>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265mm</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10</w:t>
            </w:r>
          </w:p>
        </w:tc>
      </w:tr>
      <w:tr w:rsidR="008F17FD">
        <w:trPr>
          <w:trHeight w:val="20"/>
          <w:jc w:val="center"/>
        </w:trPr>
        <w:tc>
          <w:tcPr>
            <w:tcW w:w="806"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2</w:t>
            </w:r>
          </w:p>
        </w:tc>
        <w:tc>
          <w:tcPr>
            <w:tcW w:w="1240"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proofErr w:type="gramStart"/>
            <w:r>
              <w:rPr>
                <w:rFonts w:ascii="仿宋" w:eastAsia="仿宋" w:hAnsi="仿宋" w:cs="仿宋" w:hint="eastAsia"/>
                <w:sz w:val="28"/>
                <w:szCs w:val="28"/>
              </w:rPr>
              <w:t>水落口</w:t>
            </w:r>
            <w:proofErr w:type="gramEnd"/>
            <w:r>
              <w:rPr>
                <w:rFonts w:ascii="仿宋" w:eastAsia="仿宋" w:hAnsi="仿宋" w:cs="仿宋" w:hint="eastAsia"/>
                <w:sz w:val="28"/>
                <w:szCs w:val="28"/>
              </w:rPr>
              <w:t>节点防水</w:t>
            </w:r>
          </w:p>
        </w:tc>
        <w:tc>
          <w:tcPr>
            <w:tcW w:w="1618"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proofErr w:type="gramStart"/>
            <w:r>
              <w:rPr>
                <w:rFonts w:ascii="仿宋" w:eastAsia="仿宋" w:hAnsi="仿宋" w:cs="仿宋" w:hint="eastAsia"/>
                <w:sz w:val="28"/>
                <w:szCs w:val="28"/>
              </w:rPr>
              <w:t>无纺布胎基</w:t>
            </w:r>
            <w:proofErr w:type="gramEnd"/>
            <w:r>
              <w:rPr>
                <w:rFonts w:ascii="仿宋" w:eastAsia="仿宋" w:hAnsi="仿宋" w:cs="仿宋"/>
                <w:sz w:val="28"/>
                <w:szCs w:val="28"/>
              </w:rPr>
              <w:t>B</w:t>
            </w:r>
            <w:r>
              <w:rPr>
                <w:rFonts w:ascii="仿宋" w:eastAsia="仿宋" w:hAnsi="仿宋" w:cs="仿宋" w:hint="eastAsia"/>
                <w:sz w:val="28"/>
                <w:szCs w:val="28"/>
              </w:rPr>
              <w:t>深入管内</w:t>
            </w:r>
          </w:p>
        </w:tc>
        <w:tc>
          <w:tcPr>
            <w:tcW w:w="816"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10</w:t>
            </w:r>
          </w:p>
        </w:tc>
        <w:tc>
          <w:tcPr>
            <w:tcW w:w="1239"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80mm</w:t>
            </w:r>
            <w:r>
              <w:rPr>
                <w:rFonts w:ascii="仿宋" w:eastAsia="仿宋" w:hAnsi="仿宋" w:cs="仿宋" w:hint="eastAsia"/>
                <w:sz w:val="28"/>
                <w:szCs w:val="28"/>
              </w:rPr>
              <w:t>±</w:t>
            </w:r>
            <w:r>
              <w:rPr>
                <w:rFonts w:ascii="仿宋" w:eastAsia="仿宋" w:hAnsi="仿宋" w:cs="仿宋"/>
                <w:sz w:val="28"/>
                <w:szCs w:val="28"/>
              </w:rPr>
              <w:t>10mm</w:t>
            </w:r>
          </w:p>
        </w:tc>
        <w:tc>
          <w:tcPr>
            <w:tcW w:w="1053"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1939" w:type="dxa"/>
            <w:tcBorders>
              <w:tl2br w:val="nil"/>
              <w:tr2bl w:val="nil"/>
            </w:tcBorders>
            <w:vAlign w:val="center"/>
          </w:tcPr>
          <w:p w:rsidR="008F17FD" w:rsidRDefault="004C4380" w:rsidP="0013175C">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70</w:t>
            </w:r>
            <w:r w:rsidR="0013175C">
              <w:rPr>
                <w:rFonts w:ascii="仿宋" w:eastAsia="仿宋" w:hAnsi="仿宋" w:cs="仿宋" w:hint="eastAsia"/>
                <w:sz w:val="28"/>
                <w:szCs w:val="28"/>
              </w:rPr>
              <w:t>～</w:t>
            </w:r>
            <w:r>
              <w:rPr>
                <w:rFonts w:ascii="仿宋" w:eastAsia="仿宋" w:hAnsi="仿宋" w:cs="仿宋"/>
                <w:sz w:val="28"/>
                <w:szCs w:val="28"/>
              </w:rPr>
              <w:t>60mm</w:t>
            </w:r>
            <w:r>
              <w:rPr>
                <w:rFonts w:ascii="仿宋" w:eastAsia="仿宋" w:hAnsi="仿宋" w:cs="仿宋" w:hint="eastAsia"/>
                <w:sz w:val="28"/>
                <w:szCs w:val="28"/>
              </w:rPr>
              <w:t>或</w:t>
            </w:r>
            <w:r>
              <w:rPr>
                <w:rFonts w:ascii="仿宋" w:eastAsia="仿宋" w:hAnsi="仿宋" w:cs="仿宋"/>
                <w:sz w:val="28"/>
                <w:szCs w:val="28"/>
              </w:rPr>
              <w:t>90</w:t>
            </w:r>
            <w:r w:rsidR="0013175C">
              <w:rPr>
                <w:rFonts w:ascii="仿宋" w:eastAsia="仿宋" w:hAnsi="仿宋" w:cs="仿宋" w:hint="eastAsia"/>
                <w:sz w:val="28"/>
                <w:szCs w:val="28"/>
              </w:rPr>
              <w:t>～</w:t>
            </w:r>
            <w:r>
              <w:rPr>
                <w:rFonts w:ascii="仿宋" w:eastAsia="仿宋" w:hAnsi="仿宋" w:cs="仿宋"/>
                <w:sz w:val="28"/>
                <w:szCs w:val="28"/>
              </w:rPr>
              <w:t>100mm</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4</w:t>
            </w:r>
          </w:p>
        </w:tc>
      </w:tr>
      <w:tr w:rsidR="008F17FD">
        <w:trPr>
          <w:trHeight w:val="20"/>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81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39"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053" w:type="dxa"/>
            <w:vMerge/>
            <w:tcBorders>
              <w:tl2br w:val="nil"/>
              <w:tr2bl w:val="nil"/>
            </w:tcBorders>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60mm</w:t>
            </w:r>
            <w:r>
              <w:rPr>
                <w:rFonts w:ascii="仿宋" w:eastAsia="仿宋" w:hAnsi="仿宋" w:cs="仿宋" w:hint="eastAsia"/>
                <w:sz w:val="28"/>
                <w:szCs w:val="28"/>
              </w:rPr>
              <w:t>或</w:t>
            </w:r>
          </w:p>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100mm</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10</w:t>
            </w:r>
          </w:p>
        </w:tc>
      </w:tr>
      <w:tr w:rsidR="008F17FD">
        <w:trPr>
          <w:trHeight w:val="20"/>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618"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proofErr w:type="gramStart"/>
            <w:r>
              <w:rPr>
                <w:rFonts w:ascii="仿宋" w:eastAsia="仿宋" w:hAnsi="仿宋" w:cs="仿宋" w:hint="eastAsia"/>
                <w:sz w:val="28"/>
                <w:szCs w:val="28"/>
              </w:rPr>
              <w:t>无纺布胎基</w:t>
            </w:r>
            <w:proofErr w:type="gramEnd"/>
            <w:r>
              <w:rPr>
                <w:rFonts w:ascii="仿宋" w:eastAsia="仿宋" w:hAnsi="仿宋" w:cs="仿宋"/>
                <w:sz w:val="28"/>
                <w:szCs w:val="28"/>
              </w:rPr>
              <w:t>B</w:t>
            </w:r>
            <w:r>
              <w:rPr>
                <w:rFonts w:ascii="仿宋" w:eastAsia="仿宋" w:hAnsi="仿宋" w:cs="仿宋" w:hint="eastAsia"/>
                <w:sz w:val="28"/>
                <w:szCs w:val="28"/>
              </w:rPr>
              <w:t>上翻至平面“裙分”处理</w:t>
            </w:r>
          </w:p>
        </w:tc>
        <w:tc>
          <w:tcPr>
            <w:tcW w:w="81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c>
          <w:tcPr>
            <w:tcW w:w="1239" w:type="dxa"/>
            <w:tcBorders>
              <w:tl2br w:val="nil"/>
              <w:tr2bl w:val="nil"/>
            </w:tcBorders>
            <w:vAlign w:val="center"/>
          </w:tcPr>
          <w:p w:rsidR="008F17FD" w:rsidRDefault="004C4380" w:rsidP="00BD25A5">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破开</w:t>
            </w:r>
            <w:r w:rsidR="00BD25A5">
              <w:rPr>
                <w:rFonts w:ascii="仿宋" w:eastAsia="仿宋" w:hAnsi="仿宋" w:cs="仿宋" w:hint="eastAsia"/>
                <w:sz w:val="28"/>
                <w:szCs w:val="28"/>
              </w:rPr>
              <w:t>不少于</w:t>
            </w:r>
            <w:r>
              <w:rPr>
                <w:rFonts w:ascii="仿宋" w:eastAsia="仿宋" w:hAnsi="仿宋" w:cs="仿宋"/>
                <w:sz w:val="28"/>
                <w:szCs w:val="28"/>
              </w:rPr>
              <w:t>12</w:t>
            </w:r>
            <w:r>
              <w:rPr>
                <w:rFonts w:ascii="仿宋" w:eastAsia="仿宋" w:hAnsi="仿宋" w:cs="仿宋" w:hint="eastAsia"/>
                <w:sz w:val="28"/>
                <w:szCs w:val="28"/>
              </w:rPr>
              <w:t>份</w:t>
            </w:r>
          </w:p>
        </w:tc>
        <w:tc>
          <w:tcPr>
            <w:tcW w:w="1053"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1939" w:type="dxa"/>
            <w:tcBorders>
              <w:tl2br w:val="nil"/>
              <w:tr2bl w:val="nil"/>
            </w:tcBorders>
            <w:vAlign w:val="center"/>
          </w:tcPr>
          <w:p w:rsidR="008F17FD" w:rsidRDefault="00BD25A5" w:rsidP="00EF3D5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＜12</w:t>
            </w:r>
            <w:r w:rsidR="004C4380">
              <w:rPr>
                <w:rFonts w:ascii="仿宋" w:eastAsia="仿宋" w:hAnsi="仿宋" w:cs="仿宋" w:hint="eastAsia"/>
                <w:sz w:val="28"/>
                <w:szCs w:val="28"/>
              </w:rPr>
              <w:t>份</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r>
      <w:tr w:rsidR="008F17FD">
        <w:trPr>
          <w:trHeight w:val="20"/>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81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c>
          <w:tcPr>
            <w:tcW w:w="12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“裙分”长度</w:t>
            </w:r>
            <w:r>
              <w:rPr>
                <w:rFonts w:ascii="仿宋" w:eastAsia="仿宋" w:hAnsi="仿宋" w:cs="仿宋"/>
                <w:sz w:val="28"/>
                <w:szCs w:val="28"/>
              </w:rPr>
              <w:t>50mm</w:t>
            </w:r>
            <w:r>
              <w:rPr>
                <w:rFonts w:ascii="仿宋" w:eastAsia="仿宋" w:hAnsi="仿宋" w:cs="仿宋" w:hint="eastAsia"/>
                <w:sz w:val="28"/>
                <w:szCs w:val="28"/>
              </w:rPr>
              <w:t>±</w:t>
            </w:r>
            <w:r>
              <w:rPr>
                <w:rFonts w:ascii="仿宋" w:eastAsia="仿宋" w:hAnsi="仿宋" w:cs="仿宋"/>
                <w:sz w:val="28"/>
                <w:szCs w:val="28"/>
              </w:rPr>
              <w:t>5mm</w:t>
            </w:r>
          </w:p>
        </w:tc>
        <w:tc>
          <w:tcPr>
            <w:tcW w:w="1053"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45mm</w:t>
            </w:r>
            <w:r>
              <w:rPr>
                <w:rFonts w:ascii="仿宋" w:eastAsia="仿宋" w:hAnsi="仿宋" w:cs="仿宋" w:hint="eastAsia"/>
                <w:sz w:val="28"/>
                <w:szCs w:val="28"/>
              </w:rPr>
              <w:t>或</w:t>
            </w:r>
          </w:p>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55mm</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r>
      <w:tr w:rsidR="008F17FD">
        <w:trPr>
          <w:trHeight w:val="20"/>
          <w:jc w:val="center"/>
        </w:trPr>
        <w:tc>
          <w:tcPr>
            <w:tcW w:w="80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c>
          <w:tcPr>
            <w:tcW w:w="124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平面无纺布</w:t>
            </w:r>
            <w:proofErr w:type="gramStart"/>
            <w:r>
              <w:rPr>
                <w:rFonts w:ascii="仿宋" w:eastAsia="仿宋" w:hAnsi="仿宋" w:cs="仿宋" w:hint="eastAsia"/>
                <w:sz w:val="28"/>
                <w:szCs w:val="28"/>
              </w:rPr>
              <w:t>水落口</w:t>
            </w:r>
            <w:proofErr w:type="gramEnd"/>
            <w:r>
              <w:rPr>
                <w:rFonts w:ascii="仿宋" w:eastAsia="仿宋" w:hAnsi="仿宋" w:cs="仿宋" w:hint="eastAsia"/>
                <w:sz w:val="28"/>
                <w:szCs w:val="28"/>
              </w:rPr>
              <w:t>处理</w:t>
            </w:r>
          </w:p>
        </w:tc>
        <w:tc>
          <w:tcPr>
            <w:tcW w:w="161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平面无纺布</w:t>
            </w:r>
            <w:r>
              <w:rPr>
                <w:rFonts w:ascii="仿宋" w:eastAsia="仿宋" w:hAnsi="仿宋" w:cs="仿宋"/>
                <w:sz w:val="28"/>
                <w:szCs w:val="28"/>
              </w:rPr>
              <w:t>C</w:t>
            </w:r>
            <w:proofErr w:type="gramStart"/>
            <w:r>
              <w:rPr>
                <w:rFonts w:ascii="仿宋" w:eastAsia="仿宋" w:hAnsi="仿宋" w:cs="仿宋" w:hint="eastAsia"/>
                <w:sz w:val="28"/>
                <w:szCs w:val="28"/>
              </w:rPr>
              <w:t>水落口采用</w:t>
            </w:r>
            <w:proofErr w:type="gramEnd"/>
            <w:r>
              <w:rPr>
                <w:rFonts w:ascii="仿宋" w:eastAsia="仿宋" w:hAnsi="仿宋" w:cs="仿宋" w:hint="eastAsia"/>
                <w:sz w:val="28"/>
                <w:szCs w:val="28"/>
              </w:rPr>
              <w:t>“瓜分”开孔</w:t>
            </w:r>
          </w:p>
        </w:tc>
        <w:tc>
          <w:tcPr>
            <w:tcW w:w="81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c>
          <w:tcPr>
            <w:tcW w:w="1239" w:type="dxa"/>
            <w:tcBorders>
              <w:tl2br w:val="nil"/>
              <w:tr2bl w:val="nil"/>
            </w:tcBorders>
            <w:vAlign w:val="center"/>
          </w:tcPr>
          <w:p w:rsidR="008F17FD" w:rsidRDefault="00BD25A5" w:rsidP="00BD25A5">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瓜</w:t>
            </w:r>
            <w:r w:rsidR="004C4380">
              <w:rPr>
                <w:rFonts w:ascii="仿宋" w:eastAsia="仿宋" w:hAnsi="仿宋" w:cs="仿宋" w:hint="eastAsia"/>
                <w:sz w:val="28"/>
                <w:szCs w:val="28"/>
              </w:rPr>
              <w:t>分</w:t>
            </w:r>
            <w:r>
              <w:rPr>
                <w:rFonts w:ascii="仿宋" w:eastAsia="仿宋" w:hAnsi="仿宋" w:cs="仿宋" w:hint="eastAsia"/>
                <w:sz w:val="28"/>
                <w:szCs w:val="28"/>
              </w:rPr>
              <w:t>不少于</w:t>
            </w:r>
            <w:r w:rsidR="004C4380">
              <w:rPr>
                <w:rFonts w:ascii="仿宋" w:eastAsia="仿宋" w:hAnsi="仿宋" w:cs="仿宋"/>
                <w:sz w:val="28"/>
                <w:szCs w:val="28"/>
              </w:rPr>
              <w:t>12</w:t>
            </w:r>
            <w:r w:rsidR="004C4380">
              <w:rPr>
                <w:rFonts w:ascii="仿宋" w:eastAsia="仿宋" w:hAnsi="仿宋" w:cs="仿宋" w:hint="eastAsia"/>
                <w:sz w:val="28"/>
                <w:szCs w:val="28"/>
              </w:rPr>
              <w:t>份</w:t>
            </w:r>
          </w:p>
        </w:tc>
        <w:tc>
          <w:tcPr>
            <w:tcW w:w="1053"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1939" w:type="dxa"/>
            <w:tcBorders>
              <w:tl2br w:val="nil"/>
              <w:tr2bl w:val="nil"/>
            </w:tcBorders>
            <w:vAlign w:val="center"/>
          </w:tcPr>
          <w:p w:rsidR="008F17FD" w:rsidRDefault="00BD25A5">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＜12</w:t>
            </w:r>
            <w:r w:rsidR="004C4380">
              <w:rPr>
                <w:rFonts w:ascii="仿宋" w:eastAsia="仿宋" w:hAnsi="仿宋" w:cs="仿宋" w:hint="eastAsia"/>
                <w:sz w:val="28"/>
                <w:szCs w:val="28"/>
              </w:rPr>
              <w:t>份</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r>
      <w:tr w:rsidR="008F17FD">
        <w:trPr>
          <w:trHeight w:val="20"/>
          <w:jc w:val="center"/>
        </w:trPr>
        <w:tc>
          <w:tcPr>
            <w:tcW w:w="80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4</w:t>
            </w:r>
          </w:p>
        </w:tc>
        <w:tc>
          <w:tcPr>
            <w:tcW w:w="1240"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平面及立面大面防水层</w:t>
            </w:r>
          </w:p>
        </w:tc>
        <w:tc>
          <w:tcPr>
            <w:tcW w:w="1618"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平立面</w:t>
            </w:r>
            <w:proofErr w:type="gramStart"/>
            <w:r>
              <w:rPr>
                <w:rFonts w:ascii="仿宋" w:eastAsia="仿宋" w:hAnsi="仿宋" w:cs="仿宋" w:hint="eastAsia"/>
                <w:sz w:val="28"/>
                <w:szCs w:val="28"/>
              </w:rPr>
              <w:t>无纺布胎基铺</w:t>
            </w:r>
            <w:proofErr w:type="gramEnd"/>
            <w:r>
              <w:rPr>
                <w:rFonts w:ascii="仿宋" w:eastAsia="仿宋" w:hAnsi="仿宋" w:cs="仿宋" w:hint="eastAsia"/>
                <w:sz w:val="28"/>
                <w:szCs w:val="28"/>
              </w:rPr>
              <w:t>贴</w:t>
            </w:r>
          </w:p>
        </w:tc>
        <w:tc>
          <w:tcPr>
            <w:tcW w:w="81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10</w:t>
            </w:r>
          </w:p>
        </w:tc>
        <w:tc>
          <w:tcPr>
            <w:tcW w:w="12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平面和立面无纺布为一整块</w:t>
            </w:r>
          </w:p>
        </w:tc>
        <w:tc>
          <w:tcPr>
            <w:tcW w:w="1053"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1</w:t>
            </w:r>
            <w:r>
              <w:rPr>
                <w:rFonts w:ascii="仿宋" w:eastAsia="仿宋" w:hAnsi="仿宋" w:cs="仿宋" w:hint="eastAsia"/>
                <w:sz w:val="28"/>
                <w:szCs w:val="28"/>
              </w:rPr>
              <w:t>处</w:t>
            </w: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分块铺贴</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10</w:t>
            </w:r>
          </w:p>
        </w:tc>
      </w:tr>
      <w:tr w:rsidR="008F17FD">
        <w:trPr>
          <w:trHeight w:val="20"/>
          <w:jc w:val="center"/>
        </w:trPr>
        <w:tc>
          <w:tcPr>
            <w:tcW w:w="806"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5</w:t>
            </w:r>
          </w:p>
        </w:tc>
        <w:tc>
          <w:tcPr>
            <w:tcW w:w="1240"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涂料防水层表观质量</w:t>
            </w:r>
          </w:p>
        </w:tc>
        <w:tc>
          <w:tcPr>
            <w:tcW w:w="1618"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涂层均匀、涂料将无纺布浸透</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露白；无生粉颗粒；无堆积；立面无流挂、</w:t>
            </w:r>
            <w:proofErr w:type="gramStart"/>
            <w:r>
              <w:rPr>
                <w:rFonts w:ascii="仿宋" w:eastAsia="仿宋" w:hAnsi="仿宋" w:cs="仿宋" w:hint="eastAsia"/>
                <w:sz w:val="28"/>
                <w:szCs w:val="28"/>
              </w:rPr>
              <w:t>周边</w:t>
            </w:r>
            <w:r>
              <w:rPr>
                <w:rFonts w:ascii="仿宋" w:eastAsia="仿宋" w:hAnsi="仿宋" w:cs="仿宋" w:hint="eastAsia"/>
                <w:sz w:val="28"/>
                <w:szCs w:val="28"/>
              </w:rPr>
              <w:lastRenderedPageBreak/>
              <w:t>收头平直</w:t>
            </w:r>
            <w:proofErr w:type="gramEnd"/>
            <w:r>
              <w:rPr>
                <w:rFonts w:ascii="仿宋" w:eastAsia="仿宋" w:hAnsi="仿宋" w:cs="仿宋" w:hint="eastAsia"/>
                <w:sz w:val="28"/>
                <w:szCs w:val="28"/>
              </w:rPr>
              <w:t>，防水层面无皱褶</w:t>
            </w:r>
          </w:p>
        </w:tc>
        <w:tc>
          <w:tcPr>
            <w:tcW w:w="81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lastRenderedPageBreak/>
              <w:t>6</w:t>
            </w:r>
          </w:p>
        </w:tc>
        <w:tc>
          <w:tcPr>
            <w:tcW w:w="12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涂层均匀，无纺布浸透</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露白</w:t>
            </w:r>
          </w:p>
        </w:tc>
        <w:tc>
          <w:tcPr>
            <w:tcW w:w="1053"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检</w:t>
            </w:r>
            <w:r>
              <w:rPr>
                <w:rFonts w:ascii="仿宋" w:eastAsia="仿宋" w:hAnsi="仿宋" w:cs="仿宋"/>
                <w:sz w:val="28"/>
                <w:szCs w:val="28"/>
              </w:rPr>
              <w:t>2</w:t>
            </w:r>
            <w:r>
              <w:rPr>
                <w:rFonts w:ascii="仿宋" w:eastAsia="仿宋" w:hAnsi="仿宋" w:cs="仿宋" w:hint="eastAsia"/>
                <w:sz w:val="28"/>
                <w:szCs w:val="28"/>
              </w:rPr>
              <w:t>处</w:t>
            </w: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处不均匀或露白</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r>
      <w:tr w:rsidR="008F17FD">
        <w:trPr>
          <w:trHeight w:val="492"/>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816"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c>
          <w:tcPr>
            <w:tcW w:w="1239"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无生粉颗粒</w:t>
            </w:r>
          </w:p>
        </w:tc>
        <w:tc>
          <w:tcPr>
            <w:tcW w:w="1053" w:type="dxa"/>
            <w:vMerge w:val="restart"/>
            <w:tcBorders>
              <w:tl2br w:val="nil"/>
              <w:tr2bl w:val="nil"/>
            </w:tcBorders>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粒生粉颗粒</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r>
      <w:tr w:rsidR="008F17FD">
        <w:trPr>
          <w:trHeight w:val="20"/>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81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39"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053" w:type="dxa"/>
            <w:vMerge/>
            <w:tcBorders>
              <w:tl2br w:val="nil"/>
              <w:tr2bl w:val="nil"/>
            </w:tcBorders>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粒及以上生粉颗粒</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r>
      <w:tr w:rsidR="008F17FD">
        <w:trPr>
          <w:trHeight w:val="509"/>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816"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c>
          <w:tcPr>
            <w:tcW w:w="1239"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阴</w:t>
            </w:r>
            <w:proofErr w:type="gramStart"/>
            <w:r>
              <w:rPr>
                <w:rFonts w:ascii="仿宋" w:eastAsia="仿宋" w:hAnsi="仿宋" w:cs="仿宋" w:hint="eastAsia"/>
                <w:sz w:val="28"/>
                <w:szCs w:val="28"/>
              </w:rPr>
              <w:t>角及其</w:t>
            </w:r>
            <w:proofErr w:type="gramEnd"/>
            <w:r>
              <w:rPr>
                <w:rFonts w:ascii="仿宋" w:eastAsia="仿宋" w:hAnsi="仿宋" w:cs="仿宋" w:hint="eastAsia"/>
                <w:sz w:val="28"/>
                <w:szCs w:val="28"/>
              </w:rPr>
              <w:t>他部位涂料无堆积</w:t>
            </w:r>
          </w:p>
        </w:tc>
        <w:tc>
          <w:tcPr>
            <w:tcW w:w="1053" w:type="dxa"/>
            <w:vMerge w:val="restart"/>
            <w:tcBorders>
              <w:tl2br w:val="nil"/>
              <w:tr2bl w:val="nil"/>
            </w:tcBorders>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处涂料堆积</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r>
      <w:tr w:rsidR="008F17FD">
        <w:trPr>
          <w:trHeight w:val="20"/>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81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39"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053" w:type="dxa"/>
            <w:vMerge/>
            <w:tcBorders>
              <w:tl2br w:val="nil"/>
              <w:tr2bl w:val="nil"/>
            </w:tcBorders>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处及以上涂料堆积</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r>
      <w:tr w:rsidR="008F17FD">
        <w:trPr>
          <w:trHeight w:val="525"/>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816"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c>
          <w:tcPr>
            <w:tcW w:w="1239"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立面无流挂</w:t>
            </w:r>
          </w:p>
        </w:tc>
        <w:tc>
          <w:tcPr>
            <w:tcW w:w="1053" w:type="dxa"/>
            <w:vMerge w:val="restart"/>
            <w:tcBorders>
              <w:tl2br w:val="nil"/>
              <w:tr2bl w:val="nil"/>
            </w:tcBorders>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处涂料流挂</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r>
      <w:tr w:rsidR="008F17FD">
        <w:trPr>
          <w:trHeight w:val="20"/>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81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39"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053" w:type="dxa"/>
            <w:vMerge/>
            <w:tcBorders>
              <w:tl2br w:val="nil"/>
              <w:tr2bl w:val="nil"/>
            </w:tcBorders>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处及以上涂料流挂</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r>
      <w:tr w:rsidR="008F17FD">
        <w:trPr>
          <w:trHeight w:val="20"/>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816" w:type="dxa"/>
            <w:vMerge w:val="restart"/>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c>
          <w:tcPr>
            <w:tcW w:w="1239" w:type="dxa"/>
            <w:vMerge w:val="restart"/>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防水层面无皱褶</w:t>
            </w:r>
          </w:p>
        </w:tc>
        <w:tc>
          <w:tcPr>
            <w:tcW w:w="1053" w:type="dxa"/>
            <w:vMerge w:val="restart"/>
            <w:tcBorders>
              <w:tl2br w:val="nil"/>
              <w:tr2bl w:val="nil"/>
            </w:tcBorders>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处皱褶</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3</w:t>
            </w:r>
          </w:p>
        </w:tc>
      </w:tr>
      <w:tr w:rsidR="008F17FD">
        <w:trPr>
          <w:trHeight w:val="20"/>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81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39" w:type="dxa"/>
            <w:vMerge/>
            <w:tcBorders>
              <w:tl2br w:val="nil"/>
              <w:tr2bl w:val="nil"/>
            </w:tcBorders>
            <w:vAlign w:val="center"/>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053" w:type="dxa"/>
            <w:vMerge/>
            <w:tcBorders>
              <w:tl2br w:val="nil"/>
              <w:tr2bl w:val="nil"/>
            </w:tcBorders>
          </w:tcPr>
          <w:p w:rsidR="008F17FD" w:rsidRDefault="008F17FD">
            <w:pPr>
              <w:pStyle w:val="affff1"/>
              <w:topLinePunct/>
              <w:snapToGrid w:val="0"/>
              <w:spacing w:line="240" w:lineRule="auto"/>
              <w:ind w:firstLineChars="0" w:firstLine="0"/>
              <w:jc w:val="left"/>
              <w:rPr>
                <w:rFonts w:ascii="仿宋" w:eastAsia="仿宋" w:hAnsi="仿宋" w:cs="仿宋"/>
                <w:sz w:val="28"/>
                <w:szCs w:val="28"/>
              </w:rPr>
            </w:pP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处及以上皱褶</w:t>
            </w:r>
          </w:p>
        </w:tc>
        <w:tc>
          <w:tcPr>
            <w:tcW w:w="637"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6</w:t>
            </w:r>
          </w:p>
        </w:tc>
      </w:tr>
      <w:tr w:rsidR="008F17FD">
        <w:trPr>
          <w:trHeight w:val="20"/>
          <w:jc w:val="center"/>
        </w:trPr>
        <w:tc>
          <w:tcPr>
            <w:tcW w:w="806"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240"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1618" w:type="dxa"/>
            <w:vMerge/>
            <w:tcBorders>
              <w:tl2br w:val="nil"/>
              <w:tr2bl w:val="nil"/>
            </w:tcBorders>
            <w:vAlign w:val="center"/>
          </w:tcPr>
          <w:p w:rsidR="008F17FD" w:rsidRDefault="008F17FD">
            <w:pPr>
              <w:pStyle w:val="affff1"/>
              <w:topLinePunct/>
              <w:snapToGrid w:val="0"/>
              <w:spacing w:line="240" w:lineRule="auto"/>
              <w:ind w:firstLineChars="0" w:firstLine="0"/>
              <w:rPr>
                <w:rFonts w:ascii="仿宋" w:eastAsia="仿宋" w:hAnsi="仿宋" w:cs="仿宋"/>
                <w:sz w:val="28"/>
                <w:szCs w:val="28"/>
              </w:rPr>
            </w:pPr>
          </w:p>
        </w:tc>
        <w:tc>
          <w:tcPr>
            <w:tcW w:w="816" w:type="dxa"/>
            <w:tcBorders>
              <w:tl2br w:val="nil"/>
              <w:tr2bl w:val="nil"/>
            </w:tcBorders>
            <w:vAlign w:val="center"/>
          </w:tcPr>
          <w:p w:rsidR="008F17FD" w:rsidRDefault="004C4380">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sz w:val="28"/>
                <w:szCs w:val="28"/>
              </w:rPr>
              <w:t>12</w:t>
            </w:r>
          </w:p>
        </w:tc>
        <w:tc>
          <w:tcPr>
            <w:tcW w:w="12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留边</w:t>
            </w:r>
            <w:r>
              <w:rPr>
                <w:rFonts w:ascii="仿宋" w:eastAsia="仿宋" w:hAnsi="仿宋" w:cs="仿宋"/>
                <w:sz w:val="28"/>
                <w:szCs w:val="28"/>
              </w:rPr>
              <w:t>50mm</w:t>
            </w:r>
            <w:r>
              <w:rPr>
                <w:rFonts w:ascii="仿宋" w:eastAsia="仿宋" w:hAnsi="仿宋" w:cs="仿宋" w:hint="eastAsia"/>
                <w:sz w:val="28"/>
                <w:szCs w:val="28"/>
              </w:rPr>
              <w:t>±</w:t>
            </w:r>
            <w:r>
              <w:rPr>
                <w:rFonts w:ascii="仿宋" w:eastAsia="仿宋" w:hAnsi="仿宋" w:cs="仿宋"/>
                <w:sz w:val="28"/>
                <w:szCs w:val="28"/>
              </w:rPr>
              <w:t>5mm</w:t>
            </w:r>
          </w:p>
        </w:tc>
        <w:tc>
          <w:tcPr>
            <w:tcW w:w="1053"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共</w:t>
            </w:r>
            <w:r>
              <w:rPr>
                <w:rFonts w:ascii="仿宋" w:eastAsia="仿宋" w:hAnsi="仿宋" w:cs="仿宋"/>
                <w:sz w:val="28"/>
                <w:szCs w:val="28"/>
              </w:rPr>
              <w:t>6</w:t>
            </w:r>
            <w:r>
              <w:rPr>
                <w:rFonts w:ascii="仿宋" w:eastAsia="仿宋" w:hAnsi="仿宋" w:cs="仿宋" w:hint="eastAsia"/>
                <w:sz w:val="28"/>
                <w:szCs w:val="28"/>
              </w:rPr>
              <w:t>边</w:t>
            </w:r>
          </w:p>
        </w:tc>
        <w:tc>
          <w:tcPr>
            <w:tcW w:w="1939" w:type="dxa"/>
            <w:tcBorders>
              <w:tl2br w:val="nil"/>
              <w:tr2bl w:val="nil"/>
            </w:tcBorders>
            <w:vAlign w:val="center"/>
          </w:tcPr>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45mm</w:t>
            </w:r>
            <w:r>
              <w:rPr>
                <w:rFonts w:ascii="仿宋" w:eastAsia="仿宋" w:hAnsi="仿宋" w:cs="仿宋" w:hint="eastAsia"/>
                <w:sz w:val="28"/>
                <w:szCs w:val="28"/>
              </w:rPr>
              <w:t>或</w:t>
            </w:r>
          </w:p>
          <w:p w:rsidR="008F17FD" w:rsidRDefault="004C4380">
            <w:pPr>
              <w:pStyle w:val="affff1"/>
              <w:topLinePunct/>
              <w:snapToGrid w:val="0"/>
              <w:spacing w:line="240" w:lineRule="auto"/>
              <w:ind w:firstLineChars="0" w:firstLine="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55mm</w:t>
            </w:r>
          </w:p>
        </w:tc>
        <w:tc>
          <w:tcPr>
            <w:tcW w:w="637" w:type="dxa"/>
            <w:tcBorders>
              <w:tl2br w:val="nil"/>
              <w:tr2bl w:val="nil"/>
            </w:tcBorders>
            <w:vAlign w:val="center"/>
          </w:tcPr>
          <w:p w:rsidR="008F17FD" w:rsidRDefault="00280475" w:rsidP="00280475">
            <w:pPr>
              <w:pStyle w:val="affff1"/>
              <w:topLinePunct/>
              <w:snapToGrid w:val="0"/>
              <w:spacing w:line="240" w:lineRule="auto"/>
              <w:ind w:firstLineChars="0" w:firstLine="0"/>
              <w:rPr>
                <w:rFonts w:ascii="仿宋" w:eastAsia="仿宋" w:hAnsi="仿宋" w:cs="仿宋"/>
                <w:sz w:val="28"/>
                <w:szCs w:val="28"/>
              </w:rPr>
            </w:pPr>
            <w:r>
              <w:rPr>
                <w:rFonts w:ascii="仿宋" w:eastAsia="仿宋" w:hAnsi="仿宋" w:cs="仿宋" w:hint="eastAsia"/>
                <w:sz w:val="28"/>
                <w:szCs w:val="28"/>
              </w:rPr>
              <w:t>2</w:t>
            </w:r>
          </w:p>
        </w:tc>
      </w:tr>
    </w:tbl>
    <w:p w:rsidR="008F17FD" w:rsidRDefault="008F17FD">
      <w:pPr>
        <w:ind w:firstLine="640"/>
        <w:rPr>
          <w:rFonts w:ascii="仿宋" w:eastAsia="仿宋" w:hAnsi="仿宋"/>
          <w:sz w:val="32"/>
          <w:szCs w:val="32"/>
        </w:rPr>
      </w:pPr>
    </w:p>
    <w:p w:rsidR="008F17FD" w:rsidRDefault="004C4380" w:rsidP="001170C4">
      <w:pPr>
        <w:ind w:firstLineChars="0" w:firstLine="0"/>
        <w:jc w:val="center"/>
        <w:rPr>
          <w:rFonts w:ascii="仿宋" w:eastAsia="仿宋" w:hAnsi="仿宋"/>
          <w:sz w:val="32"/>
          <w:szCs w:val="32"/>
        </w:rPr>
      </w:pPr>
      <w:r>
        <w:rPr>
          <w:rFonts w:ascii="仿宋" w:eastAsia="仿宋" w:hAnsi="仿宋" w:hint="eastAsia"/>
          <w:sz w:val="32"/>
          <w:szCs w:val="32"/>
        </w:rPr>
        <w:t>材料节约、安全、文明</w:t>
      </w:r>
      <w:r w:rsidR="006A6094">
        <w:rPr>
          <w:rFonts w:ascii="仿宋" w:eastAsia="仿宋" w:hAnsi="仿宋" w:hint="eastAsia"/>
          <w:sz w:val="32"/>
          <w:szCs w:val="32"/>
        </w:rPr>
        <w:t>和其他</w:t>
      </w:r>
      <w:r>
        <w:rPr>
          <w:rFonts w:ascii="仿宋" w:eastAsia="仿宋" w:hAnsi="仿宋" w:hint="eastAsia"/>
          <w:sz w:val="32"/>
          <w:szCs w:val="32"/>
        </w:rPr>
        <w:t>评分</w:t>
      </w:r>
    </w:p>
    <w:tbl>
      <w:tblPr>
        <w:tblW w:w="8898" w:type="dxa"/>
        <w:jc w:val="center"/>
        <w:tblLayout w:type="fixed"/>
        <w:tblCellMar>
          <w:top w:w="28" w:type="dxa"/>
          <w:bottom w:w="28" w:type="dxa"/>
        </w:tblCellMar>
        <w:tblLook w:val="04A0"/>
      </w:tblPr>
      <w:tblGrid>
        <w:gridCol w:w="785"/>
        <w:gridCol w:w="829"/>
        <w:gridCol w:w="525"/>
        <w:gridCol w:w="709"/>
        <w:gridCol w:w="2551"/>
        <w:gridCol w:w="2801"/>
        <w:gridCol w:w="698"/>
      </w:tblGrid>
      <w:tr w:rsidR="004F7B1F" w:rsidRPr="006A51EE" w:rsidTr="00BD68FE">
        <w:trPr>
          <w:trHeight w:val="20"/>
          <w:jc w:val="center"/>
        </w:trPr>
        <w:tc>
          <w:tcPr>
            <w:tcW w:w="8898" w:type="dxa"/>
            <w:gridSpan w:val="7"/>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tabs>
                <w:tab w:val="left" w:pos="11241"/>
              </w:tabs>
              <w:spacing w:line="440" w:lineRule="exact"/>
              <w:ind w:firstLineChars="0" w:firstLine="0"/>
              <w:jc w:val="center"/>
              <w:rPr>
                <w:rFonts w:ascii="仿宋" w:eastAsia="仿宋" w:hAnsi="仿宋" w:cs="仿宋"/>
                <w:color w:val="000000"/>
                <w:sz w:val="28"/>
                <w:szCs w:val="28"/>
              </w:rPr>
            </w:pPr>
            <w:r w:rsidRPr="006A51EE">
              <w:rPr>
                <w:rFonts w:ascii="仿宋" w:eastAsia="仿宋" w:hAnsi="仿宋" w:cs="仿宋" w:hint="eastAsia"/>
                <w:sz w:val="28"/>
                <w:szCs w:val="28"/>
              </w:rPr>
              <w:t>表</w:t>
            </w:r>
            <w:r w:rsidRPr="006A51EE">
              <w:rPr>
                <w:rFonts w:ascii="仿宋" w:eastAsia="仿宋" w:hAnsi="仿宋" w:cs="仿宋"/>
                <w:sz w:val="28"/>
                <w:szCs w:val="28"/>
              </w:rPr>
              <w:t>8</w:t>
            </w:r>
            <w:r w:rsidRPr="006A51EE">
              <w:rPr>
                <w:rFonts w:ascii="仿宋" w:eastAsia="仿宋" w:hAnsi="仿宋" w:cs="仿宋" w:hint="eastAsia"/>
                <w:sz w:val="28"/>
                <w:szCs w:val="28"/>
              </w:rPr>
              <w:t>：材料节约、安全、文明</w:t>
            </w:r>
            <w:r w:rsidR="006A6094">
              <w:rPr>
                <w:rFonts w:ascii="仿宋" w:eastAsia="仿宋" w:hAnsi="仿宋" w:cs="仿宋" w:hint="eastAsia"/>
                <w:sz w:val="28"/>
                <w:szCs w:val="28"/>
              </w:rPr>
              <w:t>和其他</w:t>
            </w:r>
            <w:r w:rsidRPr="006A51EE">
              <w:rPr>
                <w:rFonts w:ascii="仿宋" w:eastAsia="仿宋" w:hAnsi="仿宋" w:cs="仿宋" w:hint="eastAsia"/>
                <w:sz w:val="28"/>
                <w:szCs w:val="28"/>
              </w:rPr>
              <w:t>评分</w:t>
            </w:r>
          </w:p>
        </w:tc>
      </w:tr>
      <w:tr w:rsidR="004F7B1F" w:rsidRPr="006A51EE" w:rsidTr="00BD68FE">
        <w:trPr>
          <w:trHeight w:val="20"/>
          <w:jc w:val="center"/>
        </w:trPr>
        <w:tc>
          <w:tcPr>
            <w:tcW w:w="785"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序号</w:t>
            </w:r>
          </w:p>
        </w:tc>
        <w:tc>
          <w:tcPr>
            <w:tcW w:w="829" w:type="dxa"/>
            <w:tcBorders>
              <w:top w:val="single" w:sz="4" w:space="0" w:color="auto"/>
              <w:left w:val="nil"/>
              <w:bottom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内容</w:t>
            </w:r>
          </w:p>
        </w:tc>
        <w:tc>
          <w:tcPr>
            <w:tcW w:w="1234" w:type="dxa"/>
            <w:gridSpan w:val="2"/>
            <w:tcBorders>
              <w:top w:val="single" w:sz="4" w:space="0" w:color="auto"/>
              <w:left w:val="nil"/>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满分</w:t>
            </w:r>
          </w:p>
        </w:tc>
        <w:tc>
          <w:tcPr>
            <w:tcW w:w="2551"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标准</w:t>
            </w:r>
            <w:r w:rsidRPr="006A51EE">
              <w:rPr>
                <w:rFonts w:ascii="仿宋" w:eastAsia="仿宋" w:hAnsi="仿宋" w:cs="仿宋"/>
                <w:color w:val="000000"/>
                <w:sz w:val="28"/>
                <w:szCs w:val="28"/>
              </w:rPr>
              <w:t>/</w:t>
            </w:r>
            <w:r w:rsidRPr="006A51EE">
              <w:rPr>
                <w:rFonts w:ascii="仿宋" w:eastAsia="仿宋" w:hAnsi="仿宋" w:cs="仿宋" w:hint="eastAsia"/>
                <w:color w:val="000000"/>
                <w:sz w:val="28"/>
                <w:szCs w:val="28"/>
              </w:rPr>
              <w:t>检测</w:t>
            </w:r>
          </w:p>
        </w:tc>
        <w:tc>
          <w:tcPr>
            <w:tcW w:w="3499" w:type="dxa"/>
            <w:gridSpan w:val="2"/>
            <w:tcBorders>
              <w:top w:val="single" w:sz="4" w:space="0" w:color="auto"/>
              <w:left w:val="single" w:sz="4" w:space="0" w:color="auto"/>
              <w:bottom w:val="single" w:sz="4" w:space="0" w:color="auto"/>
              <w:right w:val="single" w:sz="4" w:space="0" w:color="auto"/>
            </w:tcBorders>
            <w:vAlign w:val="center"/>
          </w:tcPr>
          <w:p w:rsidR="004F7B1F" w:rsidRPr="006A51EE" w:rsidRDefault="002411A3" w:rsidP="00BD68FE">
            <w:pPr>
              <w:widowControl/>
              <w:topLinePunct/>
              <w:snapToGrid w:val="0"/>
              <w:spacing w:line="240" w:lineRule="auto"/>
              <w:ind w:firstLineChars="0" w:firstLine="0"/>
              <w:jc w:val="center"/>
              <w:rPr>
                <w:rFonts w:ascii="仿宋" w:eastAsia="仿宋" w:hAnsi="仿宋" w:cs="仿宋"/>
                <w:color w:val="000000"/>
                <w:sz w:val="28"/>
                <w:szCs w:val="28"/>
              </w:rPr>
            </w:pPr>
            <w:r>
              <w:rPr>
                <w:rFonts w:ascii="仿宋" w:eastAsia="仿宋" w:hAnsi="仿宋" w:cs="仿宋" w:hint="eastAsia"/>
                <w:color w:val="000000"/>
                <w:sz w:val="28"/>
                <w:szCs w:val="28"/>
              </w:rPr>
              <w:t>每项</w:t>
            </w:r>
            <w:r w:rsidR="004F7B1F" w:rsidRPr="006A51EE">
              <w:rPr>
                <w:rFonts w:ascii="仿宋" w:eastAsia="仿宋" w:hAnsi="仿宋" w:cs="仿宋" w:hint="eastAsia"/>
                <w:color w:val="000000"/>
                <w:sz w:val="28"/>
                <w:szCs w:val="28"/>
              </w:rPr>
              <w:t>扣分</w:t>
            </w:r>
          </w:p>
        </w:tc>
      </w:tr>
      <w:tr w:rsidR="004F7B1F" w:rsidRPr="006A51EE" w:rsidTr="00BD68FE">
        <w:trPr>
          <w:trHeight w:val="20"/>
          <w:jc w:val="center"/>
        </w:trPr>
        <w:tc>
          <w:tcPr>
            <w:tcW w:w="785" w:type="dxa"/>
            <w:vMerge w:val="restart"/>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1</w:t>
            </w:r>
          </w:p>
        </w:tc>
        <w:tc>
          <w:tcPr>
            <w:tcW w:w="829" w:type="dxa"/>
            <w:vMerge w:val="restart"/>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hint="eastAsia"/>
                <w:color w:val="000000"/>
                <w:kern w:val="0"/>
                <w:sz w:val="28"/>
                <w:szCs w:val="28"/>
              </w:rPr>
              <w:t>材料节约</w:t>
            </w:r>
          </w:p>
        </w:tc>
        <w:tc>
          <w:tcPr>
            <w:tcW w:w="1234" w:type="dxa"/>
            <w:gridSpan w:val="2"/>
            <w:vMerge w:val="restart"/>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24</w:t>
            </w:r>
          </w:p>
        </w:tc>
        <w:tc>
          <w:tcPr>
            <w:tcW w:w="2551" w:type="dxa"/>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color w:val="000000"/>
                <w:sz w:val="28"/>
                <w:szCs w:val="28"/>
              </w:rPr>
              <w:t>PVC</w:t>
            </w:r>
            <w:r w:rsidRPr="006A51EE">
              <w:rPr>
                <w:rFonts w:ascii="仿宋" w:eastAsia="仿宋" w:hAnsi="仿宋" w:cs="仿宋" w:hint="eastAsia"/>
                <w:color w:val="000000"/>
                <w:sz w:val="28"/>
                <w:szCs w:val="28"/>
              </w:rPr>
              <w:t>防水卷材</w:t>
            </w:r>
            <w:r w:rsidRPr="006A51EE">
              <w:rPr>
                <w:rFonts w:ascii="仿宋" w:eastAsia="仿宋" w:hAnsi="仿宋" w:cs="仿宋"/>
                <w:color w:val="000000"/>
                <w:sz w:val="28"/>
                <w:szCs w:val="28"/>
              </w:rPr>
              <w:t>P</w:t>
            </w:r>
            <w:r w:rsidRPr="006A51EE">
              <w:rPr>
                <w:rFonts w:ascii="仿宋" w:eastAsia="仿宋" w:hAnsi="仿宋" w:cs="仿宋" w:hint="eastAsia"/>
                <w:color w:val="000000"/>
                <w:sz w:val="28"/>
                <w:szCs w:val="28"/>
              </w:rPr>
              <w:t>类</w:t>
            </w:r>
            <w:r w:rsidRPr="006A51EE">
              <w:rPr>
                <w:rFonts w:ascii="仿宋" w:eastAsia="仿宋" w:hAnsi="仿宋" w:cs="仿宋"/>
                <w:color w:val="000000"/>
                <w:sz w:val="28"/>
                <w:szCs w:val="28"/>
              </w:rPr>
              <w:t>2.2m</w:t>
            </w:r>
            <w:r w:rsidRPr="006A51EE">
              <w:rPr>
                <w:rFonts w:ascii="仿宋" w:eastAsia="仿宋" w:hAnsi="仿宋" w:cs="仿宋" w:hint="eastAsia"/>
                <w:color w:val="000000"/>
                <w:sz w:val="28"/>
                <w:szCs w:val="28"/>
              </w:rPr>
              <w:t>×</w:t>
            </w:r>
            <w:r w:rsidRPr="006A51EE">
              <w:rPr>
                <w:rFonts w:ascii="仿宋" w:eastAsia="仿宋" w:hAnsi="仿宋" w:cs="仿宋"/>
                <w:color w:val="000000"/>
                <w:sz w:val="28"/>
                <w:szCs w:val="28"/>
              </w:rPr>
              <w:t>2m</w:t>
            </w:r>
          </w:p>
        </w:tc>
        <w:tc>
          <w:tcPr>
            <w:tcW w:w="2801" w:type="dxa"/>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超用＞</w:t>
            </w:r>
            <w:r w:rsidRPr="006A51EE">
              <w:rPr>
                <w:rFonts w:ascii="仿宋" w:eastAsia="仿宋" w:hAnsi="仿宋" w:cs="仿宋"/>
                <w:color w:val="000000"/>
                <w:sz w:val="28"/>
                <w:szCs w:val="28"/>
              </w:rPr>
              <w:t>2.2m</w:t>
            </w:r>
            <w:r w:rsidRPr="006A51EE">
              <w:rPr>
                <w:rFonts w:ascii="仿宋" w:eastAsia="仿宋" w:hAnsi="仿宋" w:cs="仿宋" w:hint="eastAsia"/>
                <w:color w:val="000000"/>
                <w:sz w:val="28"/>
                <w:szCs w:val="28"/>
              </w:rPr>
              <w:t>×</w:t>
            </w:r>
            <w:r w:rsidRPr="006A51EE">
              <w:rPr>
                <w:rFonts w:ascii="仿宋" w:eastAsia="仿宋" w:hAnsi="仿宋" w:cs="仿宋"/>
                <w:color w:val="000000"/>
                <w:sz w:val="28"/>
                <w:szCs w:val="28"/>
              </w:rPr>
              <w:t>2m</w:t>
            </w:r>
          </w:p>
        </w:tc>
        <w:tc>
          <w:tcPr>
            <w:tcW w:w="698" w:type="dxa"/>
            <w:tcBorders>
              <w:top w:val="single" w:sz="4" w:space="0" w:color="auto"/>
              <w:left w:val="nil"/>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6</w:t>
            </w:r>
          </w:p>
        </w:tc>
      </w:tr>
      <w:tr w:rsidR="004F7B1F" w:rsidRPr="006A51EE" w:rsidTr="00BD68FE">
        <w:trPr>
          <w:trHeight w:val="20"/>
          <w:jc w:val="center"/>
        </w:trPr>
        <w:tc>
          <w:tcPr>
            <w:tcW w:w="785" w:type="dxa"/>
            <w:vMerge/>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p>
        </w:tc>
        <w:tc>
          <w:tcPr>
            <w:tcW w:w="829" w:type="dxa"/>
            <w:vMerge/>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1234" w:type="dxa"/>
            <w:gridSpan w:val="2"/>
            <w:vMerge/>
            <w:tcBorders>
              <w:top w:val="single" w:sz="4" w:space="0" w:color="auto"/>
              <w:left w:val="single" w:sz="4" w:space="0" w:color="auto"/>
              <w:right w:val="single" w:sz="4" w:space="0" w:color="auto"/>
            </w:tcBorders>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2551" w:type="dxa"/>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color w:val="000000"/>
                <w:sz w:val="28"/>
                <w:szCs w:val="28"/>
              </w:rPr>
              <w:t>PVC</w:t>
            </w:r>
            <w:r w:rsidRPr="006A51EE">
              <w:rPr>
                <w:rFonts w:ascii="仿宋" w:eastAsia="仿宋" w:hAnsi="仿宋" w:cs="仿宋" w:hint="eastAsia"/>
                <w:color w:val="000000"/>
                <w:sz w:val="28"/>
                <w:szCs w:val="28"/>
              </w:rPr>
              <w:t>防水卷材</w:t>
            </w:r>
            <w:r w:rsidRPr="006A51EE">
              <w:rPr>
                <w:rFonts w:ascii="仿宋" w:eastAsia="仿宋" w:hAnsi="仿宋" w:cs="仿宋"/>
                <w:color w:val="000000"/>
                <w:sz w:val="28"/>
                <w:szCs w:val="28"/>
              </w:rPr>
              <w:t>H</w:t>
            </w:r>
            <w:r w:rsidRPr="006A51EE">
              <w:rPr>
                <w:rFonts w:ascii="仿宋" w:eastAsia="仿宋" w:hAnsi="仿宋" w:cs="仿宋" w:hint="eastAsia"/>
                <w:color w:val="000000"/>
                <w:sz w:val="28"/>
                <w:szCs w:val="28"/>
              </w:rPr>
              <w:t>类</w:t>
            </w:r>
            <w:r w:rsidRPr="006A51EE">
              <w:rPr>
                <w:rFonts w:ascii="仿宋" w:eastAsia="仿宋" w:hAnsi="仿宋" w:cs="仿宋"/>
                <w:color w:val="000000"/>
                <w:sz w:val="28"/>
                <w:szCs w:val="28"/>
              </w:rPr>
              <w:t>1m</w:t>
            </w:r>
            <w:r w:rsidRPr="006A51EE">
              <w:rPr>
                <w:rFonts w:ascii="仿宋" w:eastAsia="仿宋" w:hAnsi="仿宋" w:cs="仿宋" w:hint="eastAsia"/>
                <w:color w:val="000000"/>
                <w:sz w:val="28"/>
                <w:szCs w:val="28"/>
              </w:rPr>
              <w:t>×</w:t>
            </w:r>
            <w:r w:rsidRPr="006A51EE">
              <w:rPr>
                <w:rFonts w:ascii="仿宋" w:eastAsia="仿宋" w:hAnsi="仿宋" w:cs="仿宋"/>
                <w:color w:val="000000"/>
                <w:sz w:val="28"/>
                <w:szCs w:val="28"/>
              </w:rPr>
              <w:t>2m</w:t>
            </w:r>
          </w:p>
        </w:tc>
        <w:tc>
          <w:tcPr>
            <w:tcW w:w="2801" w:type="dxa"/>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超用＞</w:t>
            </w:r>
            <w:r w:rsidRPr="006A51EE">
              <w:rPr>
                <w:rFonts w:ascii="仿宋" w:eastAsia="仿宋" w:hAnsi="仿宋" w:cs="仿宋"/>
                <w:color w:val="000000"/>
                <w:sz w:val="28"/>
                <w:szCs w:val="28"/>
              </w:rPr>
              <w:t>1m</w:t>
            </w:r>
            <w:r w:rsidRPr="006A51EE">
              <w:rPr>
                <w:rFonts w:ascii="仿宋" w:eastAsia="仿宋" w:hAnsi="仿宋" w:cs="仿宋" w:hint="eastAsia"/>
                <w:color w:val="000000"/>
                <w:sz w:val="28"/>
                <w:szCs w:val="28"/>
              </w:rPr>
              <w:t>×</w:t>
            </w:r>
            <w:r w:rsidRPr="006A51EE">
              <w:rPr>
                <w:rFonts w:ascii="仿宋" w:eastAsia="仿宋" w:hAnsi="仿宋" w:cs="仿宋"/>
                <w:color w:val="000000"/>
                <w:sz w:val="28"/>
                <w:szCs w:val="28"/>
              </w:rPr>
              <w:t>2m</w:t>
            </w:r>
          </w:p>
        </w:tc>
        <w:tc>
          <w:tcPr>
            <w:tcW w:w="698" w:type="dxa"/>
            <w:tcBorders>
              <w:top w:val="single" w:sz="4" w:space="0" w:color="auto"/>
              <w:left w:val="nil"/>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6</w:t>
            </w:r>
          </w:p>
        </w:tc>
      </w:tr>
      <w:tr w:rsidR="004F7B1F" w:rsidRPr="006A51EE" w:rsidTr="00BD68FE">
        <w:trPr>
          <w:trHeight w:val="20"/>
          <w:jc w:val="center"/>
        </w:trPr>
        <w:tc>
          <w:tcPr>
            <w:tcW w:w="785" w:type="dxa"/>
            <w:vMerge/>
            <w:tcBorders>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p>
        </w:tc>
        <w:tc>
          <w:tcPr>
            <w:tcW w:w="829" w:type="dxa"/>
            <w:vMerge/>
            <w:tcBorders>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1234" w:type="dxa"/>
            <w:gridSpan w:val="2"/>
            <w:vMerge/>
            <w:tcBorders>
              <w:left w:val="single" w:sz="4" w:space="0" w:color="auto"/>
              <w:right w:val="single" w:sz="4" w:space="0" w:color="auto"/>
            </w:tcBorders>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2551" w:type="dxa"/>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防水涂料</w:t>
            </w:r>
            <w:r w:rsidRPr="006A51EE">
              <w:rPr>
                <w:rFonts w:ascii="仿宋" w:eastAsia="仿宋" w:hAnsi="仿宋" w:cs="仿宋"/>
                <w:color w:val="000000"/>
                <w:sz w:val="28"/>
                <w:szCs w:val="28"/>
              </w:rPr>
              <w:t>5kg</w:t>
            </w:r>
          </w:p>
        </w:tc>
        <w:tc>
          <w:tcPr>
            <w:tcW w:w="2801" w:type="dxa"/>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超用＞</w:t>
            </w:r>
            <w:r w:rsidRPr="006A51EE">
              <w:rPr>
                <w:rFonts w:ascii="仿宋" w:eastAsia="仿宋" w:hAnsi="仿宋" w:cs="仿宋"/>
                <w:color w:val="000000"/>
                <w:sz w:val="28"/>
                <w:szCs w:val="28"/>
              </w:rPr>
              <w:t>5kg</w:t>
            </w:r>
          </w:p>
        </w:tc>
        <w:tc>
          <w:tcPr>
            <w:tcW w:w="698" w:type="dxa"/>
            <w:tcBorders>
              <w:top w:val="single" w:sz="4" w:space="0" w:color="auto"/>
              <w:left w:val="nil"/>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6</w:t>
            </w:r>
          </w:p>
        </w:tc>
      </w:tr>
      <w:tr w:rsidR="004F7B1F" w:rsidRPr="006A51EE" w:rsidTr="00BD68FE">
        <w:trPr>
          <w:trHeight w:val="20"/>
          <w:jc w:val="center"/>
        </w:trPr>
        <w:tc>
          <w:tcPr>
            <w:tcW w:w="785" w:type="dxa"/>
            <w:vMerge/>
            <w:tcBorders>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p>
        </w:tc>
        <w:tc>
          <w:tcPr>
            <w:tcW w:w="829" w:type="dxa"/>
            <w:vMerge/>
            <w:tcBorders>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1234" w:type="dxa"/>
            <w:gridSpan w:val="2"/>
            <w:vMerge/>
            <w:tcBorders>
              <w:left w:val="single" w:sz="4" w:space="0" w:color="auto"/>
              <w:right w:val="single" w:sz="4" w:space="0" w:color="auto"/>
            </w:tcBorders>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2551" w:type="dxa"/>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无纺布2.5</w:t>
            </w:r>
            <w:r w:rsidRPr="006A51EE">
              <w:rPr>
                <w:rFonts w:ascii="仿宋" w:eastAsia="仿宋" w:hAnsi="仿宋" w:cs="仿宋"/>
                <w:color w:val="000000"/>
                <w:sz w:val="28"/>
                <w:szCs w:val="28"/>
              </w:rPr>
              <w:t>m</w:t>
            </w:r>
            <w:r w:rsidRPr="006A51EE">
              <w:rPr>
                <w:rFonts w:ascii="仿宋" w:eastAsia="仿宋" w:hAnsi="仿宋" w:cs="仿宋" w:hint="eastAsia"/>
                <w:color w:val="000000"/>
                <w:sz w:val="28"/>
                <w:szCs w:val="28"/>
              </w:rPr>
              <w:t>×</w:t>
            </w:r>
            <w:r w:rsidRPr="006A51EE">
              <w:rPr>
                <w:rFonts w:ascii="仿宋" w:eastAsia="仿宋" w:hAnsi="仿宋" w:cs="仿宋"/>
                <w:color w:val="000000"/>
                <w:sz w:val="28"/>
                <w:szCs w:val="28"/>
              </w:rPr>
              <w:t>1m</w:t>
            </w:r>
          </w:p>
        </w:tc>
        <w:tc>
          <w:tcPr>
            <w:tcW w:w="2801" w:type="dxa"/>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超用＞</w:t>
            </w:r>
            <w:r w:rsidRPr="006A51EE">
              <w:rPr>
                <w:rFonts w:ascii="仿宋" w:eastAsia="仿宋" w:hAnsi="仿宋" w:cs="仿宋"/>
                <w:color w:val="000000"/>
                <w:sz w:val="28"/>
                <w:szCs w:val="28"/>
              </w:rPr>
              <w:t>2.5 m</w:t>
            </w:r>
            <w:r w:rsidRPr="006A51EE">
              <w:rPr>
                <w:rFonts w:ascii="仿宋" w:eastAsia="仿宋" w:hAnsi="仿宋" w:cs="仿宋" w:hint="eastAsia"/>
                <w:color w:val="000000"/>
                <w:sz w:val="28"/>
                <w:szCs w:val="28"/>
              </w:rPr>
              <w:t>×</w:t>
            </w:r>
            <w:r w:rsidRPr="006A51EE">
              <w:rPr>
                <w:rFonts w:ascii="仿宋" w:eastAsia="仿宋" w:hAnsi="仿宋" w:cs="仿宋"/>
                <w:color w:val="000000"/>
                <w:sz w:val="28"/>
                <w:szCs w:val="28"/>
              </w:rPr>
              <w:t>1m</w:t>
            </w:r>
          </w:p>
        </w:tc>
        <w:tc>
          <w:tcPr>
            <w:tcW w:w="698" w:type="dxa"/>
            <w:tcBorders>
              <w:top w:val="single" w:sz="4" w:space="0" w:color="auto"/>
              <w:left w:val="nil"/>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6</w:t>
            </w:r>
          </w:p>
        </w:tc>
      </w:tr>
      <w:tr w:rsidR="004F7B1F" w:rsidRPr="006A51EE" w:rsidTr="00BD68FE">
        <w:trPr>
          <w:trHeight w:val="20"/>
          <w:jc w:val="center"/>
        </w:trPr>
        <w:tc>
          <w:tcPr>
            <w:tcW w:w="785" w:type="dxa"/>
            <w:vMerge w:val="restart"/>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2</w:t>
            </w:r>
          </w:p>
        </w:tc>
        <w:tc>
          <w:tcPr>
            <w:tcW w:w="829" w:type="dxa"/>
            <w:vMerge w:val="restart"/>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hint="eastAsia"/>
                <w:color w:val="000000"/>
                <w:kern w:val="0"/>
                <w:sz w:val="28"/>
                <w:szCs w:val="28"/>
              </w:rPr>
              <w:t>表观</w:t>
            </w:r>
          </w:p>
        </w:tc>
        <w:tc>
          <w:tcPr>
            <w:tcW w:w="525" w:type="dxa"/>
            <w:vMerge w:val="restart"/>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38</w:t>
            </w:r>
          </w:p>
        </w:tc>
        <w:tc>
          <w:tcPr>
            <w:tcW w:w="709"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15</w:t>
            </w:r>
          </w:p>
        </w:tc>
        <w:tc>
          <w:tcPr>
            <w:tcW w:w="2551"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PVC卷材烫伤、烧焦</w:t>
            </w:r>
          </w:p>
        </w:tc>
        <w:tc>
          <w:tcPr>
            <w:tcW w:w="2801" w:type="dxa"/>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全数目测检查，最多扣3处</w:t>
            </w:r>
          </w:p>
        </w:tc>
        <w:tc>
          <w:tcPr>
            <w:tcW w:w="698" w:type="dxa"/>
            <w:tcBorders>
              <w:top w:val="single" w:sz="4" w:space="0" w:color="auto"/>
              <w:left w:val="nil"/>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5</w:t>
            </w:r>
          </w:p>
        </w:tc>
      </w:tr>
      <w:tr w:rsidR="004F7B1F" w:rsidRPr="006A51EE" w:rsidTr="00BD68FE">
        <w:trPr>
          <w:trHeight w:val="20"/>
          <w:jc w:val="center"/>
        </w:trPr>
        <w:tc>
          <w:tcPr>
            <w:tcW w:w="785" w:type="dxa"/>
            <w:vMerge/>
            <w:tcBorders>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p>
        </w:tc>
        <w:tc>
          <w:tcPr>
            <w:tcW w:w="829" w:type="dxa"/>
            <w:vMerge/>
            <w:tcBorders>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525" w:type="dxa"/>
            <w:vMerge/>
            <w:tcBorders>
              <w:left w:val="single" w:sz="4" w:space="0" w:color="auto"/>
              <w:right w:val="single" w:sz="4" w:space="0" w:color="auto"/>
            </w:tcBorders>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15</w:t>
            </w:r>
          </w:p>
        </w:tc>
        <w:tc>
          <w:tcPr>
            <w:tcW w:w="2551"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PVC卷材接缝皱褶、空鼓</w:t>
            </w:r>
          </w:p>
        </w:tc>
        <w:tc>
          <w:tcPr>
            <w:tcW w:w="2801" w:type="dxa"/>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全数目测检查，最多扣3处</w:t>
            </w:r>
          </w:p>
        </w:tc>
        <w:tc>
          <w:tcPr>
            <w:tcW w:w="698" w:type="dxa"/>
            <w:tcBorders>
              <w:top w:val="single" w:sz="4" w:space="0" w:color="auto"/>
              <w:left w:val="nil"/>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5</w:t>
            </w:r>
          </w:p>
        </w:tc>
      </w:tr>
      <w:tr w:rsidR="004F7B1F" w:rsidRPr="006A51EE" w:rsidTr="00BD68FE">
        <w:trPr>
          <w:trHeight w:val="20"/>
          <w:jc w:val="center"/>
        </w:trPr>
        <w:tc>
          <w:tcPr>
            <w:tcW w:w="785" w:type="dxa"/>
            <w:vMerge/>
            <w:tcBorders>
              <w:left w:val="single" w:sz="4" w:space="0" w:color="auto"/>
              <w:bottom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p>
        </w:tc>
        <w:tc>
          <w:tcPr>
            <w:tcW w:w="829" w:type="dxa"/>
            <w:vMerge/>
            <w:tcBorders>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525" w:type="dxa"/>
            <w:vMerge/>
            <w:tcBorders>
              <w:left w:val="single" w:sz="4" w:space="0" w:color="auto"/>
              <w:bottom w:val="single" w:sz="4" w:space="0" w:color="auto"/>
              <w:right w:val="single" w:sz="4" w:space="0" w:color="auto"/>
            </w:tcBorders>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8</w:t>
            </w:r>
          </w:p>
        </w:tc>
        <w:tc>
          <w:tcPr>
            <w:tcW w:w="2551"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PVC卷材平面污染</w:t>
            </w:r>
          </w:p>
        </w:tc>
        <w:tc>
          <w:tcPr>
            <w:tcW w:w="2801" w:type="dxa"/>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全数目测检查，最多扣4处</w:t>
            </w:r>
          </w:p>
        </w:tc>
        <w:tc>
          <w:tcPr>
            <w:tcW w:w="698" w:type="dxa"/>
            <w:tcBorders>
              <w:top w:val="single" w:sz="4" w:space="0" w:color="auto"/>
              <w:left w:val="nil"/>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2</w:t>
            </w:r>
          </w:p>
        </w:tc>
      </w:tr>
      <w:tr w:rsidR="004F7B1F" w:rsidRPr="006A51EE" w:rsidTr="00BD68FE">
        <w:trPr>
          <w:trHeight w:val="20"/>
          <w:jc w:val="center"/>
        </w:trPr>
        <w:tc>
          <w:tcPr>
            <w:tcW w:w="785" w:type="dxa"/>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3</w:t>
            </w:r>
          </w:p>
        </w:tc>
        <w:tc>
          <w:tcPr>
            <w:tcW w:w="829" w:type="dxa"/>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hint="eastAsia"/>
                <w:color w:val="000000"/>
                <w:kern w:val="0"/>
                <w:sz w:val="28"/>
                <w:szCs w:val="28"/>
              </w:rPr>
              <w:t>安全</w:t>
            </w:r>
          </w:p>
        </w:tc>
        <w:tc>
          <w:tcPr>
            <w:tcW w:w="1234" w:type="dxa"/>
            <w:gridSpan w:val="2"/>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20</w:t>
            </w:r>
          </w:p>
        </w:tc>
        <w:tc>
          <w:tcPr>
            <w:tcW w:w="2551" w:type="dxa"/>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hint="eastAsia"/>
                <w:color w:val="000000"/>
                <w:kern w:val="0"/>
                <w:sz w:val="28"/>
                <w:szCs w:val="28"/>
              </w:rPr>
              <w:t>人身安全</w:t>
            </w:r>
          </w:p>
        </w:tc>
        <w:tc>
          <w:tcPr>
            <w:tcW w:w="2801" w:type="dxa"/>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hint="eastAsia"/>
                <w:color w:val="000000"/>
                <w:kern w:val="0"/>
                <w:sz w:val="28"/>
                <w:szCs w:val="28"/>
              </w:rPr>
              <w:t>操作过程发生自己或造成他人割破手、扭伤等伤害</w:t>
            </w:r>
          </w:p>
        </w:tc>
        <w:tc>
          <w:tcPr>
            <w:tcW w:w="698" w:type="dxa"/>
            <w:tcBorders>
              <w:top w:val="single" w:sz="4" w:space="0" w:color="auto"/>
              <w:left w:val="nil"/>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20</w:t>
            </w:r>
          </w:p>
        </w:tc>
      </w:tr>
      <w:tr w:rsidR="004F7B1F" w:rsidRPr="006A51EE" w:rsidTr="00BD68FE">
        <w:trPr>
          <w:trHeight w:val="20"/>
          <w:jc w:val="center"/>
        </w:trPr>
        <w:tc>
          <w:tcPr>
            <w:tcW w:w="785" w:type="dxa"/>
            <w:vMerge w:val="restart"/>
            <w:tcBorders>
              <w:top w:val="single" w:sz="4" w:space="0" w:color="auto"/>
              <w:left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lastRenderedPageBreak/>
              <w:t>4</w:t>
            </w:r>
          </w:p>
        </w:tc>
        <w:tc>
          <w:tcPr>
            <w:tcW w:w="829" w:type="dxa"/>
            <w:vMerge w:val="restart"/>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hint="eastAsia"/>
                <w:color w:val="000000"/>
                <w:kern w:val="0"/>
                <w:sz w:val="28"/>
                <w:szCs w:val="28"/>
              </w:rPr>
              <w:t>文明施工</w:t>
            </w:r>
          </w:p>
        </w:tc>
        <w:tc>
          <w:tcPr>
            <w:tcW w:w="1234" w:type="dxa"/>
            <w:gridSpan w:val="2"/>
            <w:vMerge w:val="restart"/>
            <w:tcBorders>
              <w:top w:val="single" w:sz="4" w:space="0" w:color="auto"/>
              <w:left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18</w:t>
            </w:r>
          </w:p>
        </w:tc>
        <w:tc>
          <w:tcPr>
            <w:tcW w:w="2551"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hint="eastAsia"/>
                <w:color w:val="000000"/>
                <w:kern w:val="0"/>
                <w:sz w:val="28"/>
                <w:szCs w:val="28"/>
              </w:rPr>
              <w:t>穿着工作服、工作鞋</w:t>
            </w:r>
          </w:p>
        </w:tc>
        <w:tc>
          <w:tcPr>
            <w:tcW w:w="2801"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hint="eastAsia"/>
                <w:color w:val="000000"/>
                <w:kern w:val="0"/>
                <w:sz w:val="28"/>
                <w:szCs w:val="28"/>
              </w:rPr>
              <w:t>穿着不利于施工操作的服饰和无罗口的长袖、工作服不扣纽扣敞开穿着、穿着不利于施工操作的拖鞋等</w:t>
            </w:r>
          </w:p>
        </w:tc>
        <w:tc>
          <w:tcPr>
            <w:tcW w:w="698" w:type="dxa"/>
            <w:tcBorders>
              <w:top w:val="single" w:sz="4" w:space="0" w:color="auto"/>
              <w:left w:val="nil"/>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6</w:t>
            </w:r>
          </w:p>
        </w:tc>
      </w:tr>
      <w:tr w:rsidR="004F7B1F" w:rsidRPr="006A51EE" w:rsidTr="00BD68FE">
        <w:trPr>
          <w:trHeight w:val="480"/>
          <w:jc w:val="center"/>
        </w:trPr>
        <w:tc>
          <w:tcPr>
            <w:tcW w:w="785" w:type="dxa"/>
            <w:vMerge/>
            <w:tcBorders>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829" w:type="dxa"/>
            <w:vMerge/>
            <w:tcBorders>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1234" w:type="dxa"/>
            <w:gridSpan w:val="2"/>
            <w:vMerge/>
            <w:tcBorders>
              <w:left w:val="single" w:sz="4" w:space="0" w:color="auto"/>
              <w:bottom w:val="single" w:sz="4" w:space="0" w:color="auto"/>
              <w:right w:val="single" w:sz="4" w:space="0" w:color="auto"/>
            </w:tcBorders>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佩戴安全帽</w:t>
            </w:r>
          </w:p>
        </w:tc>
        <w:tc>
          <w:tcPr>
            <w:tcW w:w="2801"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仿宋" w:hint="eastAsia"/>
                <w:color w:val="000000"/>
                <w:sz w:val="28"/>
                <w:szCs w:val="28"/>
              </w:rPr>
              <w:t>未佩戴安全帽</w:t>
            </w:r>
          </w:p>
        </w:tc>
        <w:tc>
          <w:tcPr>
            <w:tcW w:w="698" w:type="dxa"/>
            <w:tcBorders>
              <w:top w:val="single" w:sz="4" w:space="0" w:color="auto"/>
              <w:left w:val="nil"/>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仿宋" w:hint="eastAsia"/>
                <w:color w:val="000000"/>
                <w:sz w:val="28"/>
                <w:szCs w:val="28"/>
              </w:rPr>
              <w:t>6</w:t>
            </w:r>
          </w:p>
        </w:tc>
      </w:tr>
      <w:tr w:rsidR="004F7B1F" w:rsidRPr="006A51EE" w:rsidTr="00BD68FE">
        <w:trPr>
          <w:trHeight w:val="480"/>
          <w:jc w:val="center"/>
        </w:trPr>
        <w:tc>
          <w:tcPr>
            <w:tcW w:w="785" w:type="dxa"/>
            <w:vMerge/>
            <w:tcBorders>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829" w:type="dxa"/>
            <w:vMerge/>
            <w:tcBorders>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1234" w:type="dxa"/>
            <w:gridSpan w:val="2"/>
            <w:vMerge/>
            <w:tcBorders>
              <w:left w:val="single" w:sz="4" w:space="0" w:color="auto"/>
              <w:bottom w:val="single" w:sz="4" w:space="0" w:color="auto"/>
              <w:right w:val="single" w:sz="4" w:space="0" w:color="auto"/>
            </w:tcBorders>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hint="eastAsia"/>
                <w:color w:val="000000"/>
                <w:kern w:val="0"/>
                <w:sz w:val="28"/>
                <w:szCs w:val="28"/>
              </w:rPr>
              <w:t>完工后工位物品摆放整齐，地面干净，无垃圾</w:t>
            </w:r>
          </w:p>
        </w:tc>
        <w:tc>
          <w:tcPr>
            <w:tcW w:w="2801" w:type="dxa"/>
            <w:tcBorders>
              <w:top w:val="single" w:sz="4" w:space="0" w:color="auto"/>
              <w:left w:val="single" w:sz="4" w:space="0" w:color="auto"/>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left"/>
              <w:rPr>
                <w:rFonts w:ascii="仿宋" w:eastAsia="仿宋" w:hAnsi="仿宋" w:cs="仿宋"/>
                <w:color w:val="000000"/>
                <w:sz w:val="28"/>
                <w:szCs w:val="28"/>
              </w:rPr>
            </w:pPr>
            <w:r w:rsidRPr="006A51EE">
              <w:rPr>
                <w:rFonts w:ascii="仿宋" w:eastAsia="仿宋" w:hAnsi="仿宋" w:cs="Calibri" w:hint="eastAsia"/>
                <w:color w:val="000000"/>
                <w:kern w:val="0"/>
                <w:sz w:val="28"/>
                <w:szCs w:val="28"/>
              </w:rPr>
              <w:t>未进行清理</w:t>
            </w:r>
          </w:p>
        </w:tc>
        <w:tc>
          <w:tcPr>
            <w:tcW w:w="698" w:type="dxa"/>
            <w:tcBorders>
              <w:top w:val="single" w:sz="4" w:space="0" w:color="auto"/>
              <w:left w:val="nil"/>
              <w:bottom w:val="single" w:sz="4" w:space="0" w:color="auto"/>
              <w:right w:val="single" w:sz="4" w:space="0" w:color="auto"/>
            </w:tcBorders>
            <w:vAlign w:val="center"/>
          </w:tcPr>
          <w:p w:rsidR="004F7B1F" w:rsidRPr="006A51EE" w:rsidRDefault="004F7B1F" w:rsidP="00BD68FE">
            <w:pPr>
              <w:widowControl/>
              <w:topLinePunct/>
              <w:snapToGrid w:val="0"/>
              <w:spacing w:line="240" w:lineRule="auto"/>
              <w:ind w:firstLineChars="0" w:firstLine="0"/>
              <w:jc w:val="center"/>
              <w:rPr>
                <w:rFonts w:ascii="仿宋" w:eastAsia="仿宋" w:hAnsi="仿宋" w:cs="仿宋"/>
                <w:color w:val="000000"/>
                <w:sz w:val="28"/>
                <w:szCs w:val="28"/>
              </w:rPr>
            </w:pPr>
            <w:r w:rsidRPr="006A51EE">
              <w:rPr>
                <w:rFonts w:ascii="仿宋" w:eastAsia="仿宋" w:hAnsi="仿宋" w:cs="Calibri" w:hint="eastAsia"/>
                <w:color w:val="000000"/>
                <w:kern w:val="0"/>
                <w:sz w:val="28"/>
                <w:szCs w:val="28"/>
              </w:rPr>
              <w:t>6</w:t>
            </w:r>
          </w:p>
        </w:tc>
      </w:tr>
    </w:tbl>
    <w:p w:rsidR="004F7B1F" w:rsidRDefault="004F7B1F" w:rsidP="001170C4">
      <w:pPr>
        <w:ind w:firstLineChars="0" w:firstLine="0"/>
        <w:jc w:val="center"/>
        <w:rPr>
          <w:rFonts w:ascii="仿宋" w:eastAsia="仿宋" w:hAnsi="仿宋"/>
          <w:sz w:val="32"/>
          <w:szCs w:val="32"/>
        </w:rPr>
      </w:pPr>
    </w:p>
    <w:p w:rsidR="008F17FD" w:rsidRDefault="004C4380">
      <w:pPr>
        <w:widowControl/>
        <w:spacing w:line="560" w:lineRule="exact"/>
        <w:ind w:firstLine="640"/>
        <w:rPr>
          <w:rFonts w:ascii="仿宋" w:eastAsia="仿宋" w:hAnsi="仿宋"/>
          <w:sz w:val="32"/>
          <w:szCs w:val="32"/>
        </w:rPr>
      </w:pPr>
      <w:r>
        <w:rPr>
          <w:rFonts w:ascii="仿宋" w:eastAsia="仿宋" w:hAnsi="仿宋"/>
          <w:sz w:val="32"/>
          <w:szCs w:val="32"/>
        </w:rPr>
        <w:t>7.</w:t>
      </w:r>
      <w:r>
        <w:rPr>
          <w:rFonts w:ascii="仿宋" w:eastAsia="仿宋" w:hAnsi="仿宋" w:hint="eastAsia"/>
          <w:sz w:val="32"/>
          <w:szCs w:val="32"/>
        </w:rPr>
        <w:t>评分注意事项</w:t>
      </w:r>
    </w:p>
    <w:p w:rsidR="008F17FD" w:rsidRDefault="004C4380">
      <w:pPr>
        <w:widowControl/>
        <w:spacing w:line="560" w:lineRule="exact"/>
        <w:ind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）考核评分。竞赛结束在进行评分工作之前，由裁判长将裁判员依照量测与记录的任务进行分组；</w:t>
      </w:r>
    </w:p>
    <w:p w:rsidR="008F17FD" w:rsidRDefault="004C4380">
      <w:pPr>
        <w:widowControl/>
        <w:spacing w:line="560" w:lineRule="exact"/>
        <w:ind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）裁判的具体评判依据应符合竞赛技术文件的要求；</w:t>
      </w:r>
    </w:p>
    <w:p w:rsidR="008F17FD" w:rsidRDefault="004C4380">
      <w:pPr>
        <w:widowControl/>
        <w:spacing w:line="560" w:lineRule="exact"/>
        <w:ind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3</w:t>
      </w:r>
      <w:r>
        <w:rPr>
          <w:rFonts w:ascii="仿宋" w:eastAsia="仿宋" w:hAnsi="仿宋" w:hint="eastAsia"/>
          <w:sz w:val="32"/>
          <w:szCs w:val="32"/>
        </w:rPr>
        <w:t>）评分工作进行时量测的结果必须有另一位非量测的裁判人员进行数据复核；</w:t>
      </w:r>
    </w:p>
    <w:p w:rsidR="008F17FD" w:rsidRDefault="004C4380">
      <w:pPr>
        <w:widowControl/>
        <w:spacing w:line="560" w:lineRule="exact"/>
        <w:ind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4</w:t>
      </w:r>
      <w:r>
        <w:rPr>
          <w:rFonts w:ascii="仿宋" w:eastAsia="仿宋" w:hAnsi="仿宋" w:hint="eastAsia"/>
          <w:sz w:val="32"/>
          <w:szCs w:val="32"/>
        </w:rPr>
        <w:t>）评分结果的记录，应有一位</w:t>
      </w:r>
      <w:proofErr w:type="gramStart"/>
      <w:r>
        <w:rPr>
          <w:rFonts w:ascii="仿宋" w:eastAsia="仿宋" w:hAnsi="仿宋" w:hint="eastAsia"/>
          <w:sz w:val="32"/>
          <w:szCs w:val="32"/>
        </w:rPr>
        <w:t>非记录</w:t>
      </w:r>
      <w:proofErr w:type="gramEnd"/>
      <w:r>
        <w:rPr>
          <w:rFonts w:ascii="仿宋" w:eastAsia="仿宋" w:hAnsi="仿宋" w:hint="eastAsia"/>
          <w:sz w:val="32"/>
          <w:szCs w:val="32"/>
        </w:rPr>
        <w:t>裁判员对数据复核；</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5</w:t>
      </w:r>
      <w:r>
        <w:rPr>
          <w:rFonts w:ascii="仿宋" w:eastAsia="仿宋" w:hAnsi="仿宋" w:hint="eastAsia"/>
          <w:sz w:val="32"/>
          <w:szCs w:val="32"/>
        </w:rPr>
        <w:t>）考核成绩经裁判员评定后，由工作人员依据裁判员签名评分记录原件输入成绩。考核成绩如有疑义，需经裁判员</w:t>
      </w:r>
      <w:r>
        <w:rPr>
          <w:rFonts w:ascii="仿宋" w:eastAsia="仿宋" w:hAnsi="仿宋"/>
          <w:sz w:val="32"/>
          <w:szCs w:val="32"/>
        </w:rPr>
        <w:t>3</w:t>
      </w:r>
      <w:r>
        <w:rPr>
          <w:rFonts w:ascii="仿宋" w:eastAsia="仿宋" w:hAnsi="仿宋" w:hint="eastAsia"/>
          <w:sz w:val="32"/>
          <w:szCs w:val="32"/>
        </w:rPr>
        <w:t>人以上提议，由裁判长召集所有裁判员重新评定，如无法达成共识，</w:t>
      </w:r>
      <w:proofErr w:type="gramStart"/>
      <w:r>
        <w:rPr>
          <w:rFonts w:ascii="仿宋" w:eastAsia="仿宋" w:hAnsi="仿宋" w:hint="eastAsia"/>
          <w:sz w:val="32"/>
          <w:szCs w:val="32"/>
        </w:rPr>
        <w:t>请监督</w:t>
      </w:r>
      <w:proofErr w:type="gramEnd"/>
      <w:r>
        <w:rPr>
          <w:rFonts w:ascii="仿宋" w:eastAsia="仿宋" w:hAnsi="仿宋" w:hint="eastAsia"/>
          <w:sz w:val="32"/>
          <w:szCs w:val="32"/>
        </w:rPr>
        <w:t>仲裁委员裁决。一旦确认任何人不得再提修改或异议。</w:t>
      </w:r>
    </w:p>
    <w:p w:rsidR="008F17FD" w:rsidRDefault="004C4380">
      <w:pPr>
        <w:spacing w:line="560" w:lineRule="exact"/>
        <w:ind w:firstLine="640"/>
        <w:contextualSpacing/>
        <w:rPr>
          <w:rFonts w:ascii="仿宋" w:eastAsia="仿宋" w:hAnsi="仿宋"/>
          <w:sz w:val="32"/>
          <w:szCs w:val="32"/>
        </w:rPr>
      </w:pPr>
      <w:bookmarkStart w:id="13" w:name="_Toc44659551"/>
      <w:r>
        <w:rPr>
          <w:rFonts w:ascii="仿宋" w:eastAsia="仿宋" w:hAnsi="仿宋"/>
          <w:sz w:val="32"/>
          <w:szCs w:val="32"/>
        </w:rPr>
        <w:t xml:space="preserve">8. </w:t>
      </w:r>
      <w:r>
        <w:rPr>
          <w:rFonts w:ascii="仿宋" w:eastAsia="仿宋" w:hAnsi="仿宋" w:hint="eastAsia"/>
          <w:sz w:val="32"/>
          <w:szCs w:val="32"/>
        </w:rPr>
        <w:t>考场规则</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）参赛选手应提前</w:t>
      </w:r>
      <w:r>
        <w:rPr>
          <w:rFonts w:ascii="仿宋" w:eastAsia="仿宋" w:hAnsi="仿宋"/>
          <w:sz w:val="32"/>
          <w:szCs w:val="32"/>
        </w:rPr>
        <w:t>15</w:t>
      </w:r>
      <w:r>
        <w:rPr>
          <w:rFonts w:ascii="仿宋" w:eastAsia="仿宋" w:hAnsi="仿宋" w:hint="eastAsia"/>
          <w:sz w:val="32"/>
          <w:szCs w:val="32"/>
        </w:rPr>
        <w:t>分钟携带认可的自备工具，持身份证及抽取的</w:t>
      </w:r>
      <w:proofErr w:type="gramStart"/>
      <w:r>
        <w:rPr>
          <w:rFonts w:ascii="仿宋" w:eastAsia="仿宋" w:hAnsi="仿宋" w:hint="eastAsia"/>
          <w:sz w:val="32"/>
          <w:szCs w:val="32"/>
        </w:rPr>
        <w:t>工位号</w:t>
      </w:r>
      <w:proofErr w:type="gramEnd"/>
      <w:r>
        <w:rPr>
          <w:rFonts w:ascii="仿宋" w:eastAsia="仿宋" w:hAnsi="仿宋" w:hint="eastAsia"/>
          <w:sz w:val="32"/>
          <w:szCs w:val="32"/>
        </w:rPr>
        <w:t>进入赛场。着装及安全帽的佩带应符合安全要求。考核正式开始后，迟到</w:t>
      </w:r>
      <w:r>
        <w:rPr>
          <w:rFonts w:ascii="仿宋" w:eastAsia="仿宋" w:hAnsi="仿宋"/>
          <w:sz w:val="32"/>
          <w:szCs w:val="32"/>
        </w:rPr>
        <w:t>15</w:t>
      </w:r>
      <w:r>
        <w:rPr>
          <w:rFonts w:ascii="仿宋" w:eastAsia="仿宋" w:hAnsi="仿宋" w:hint="eastAsia"/>
          <w:sz w:val="32"/>
          <w:szCs w:val="32"/>
        </w:rPr>
        <w:t>分钟及以上的选手，不得进入赛场；</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）裁判长在选手候赛时间内将考核任务书下发到各工位，</w:t>
      </w:r>
      <w:r>
        <w:rPr>
          <w:rFonts w:ascii="仿宋" w:eastAsia="仿宋" w:hAnsi="仿宋" w:hint="eastAsia"/>
          <w:sz w:val="32"/>
          <w:szCs w:val="32"/>
        </w:rPr>
        <w:lastRenderedPageBreak/>
        <w:t>参赛选手根据任务书的要求合理计划安排；</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3</w:t>
      </w:r>
      <w:r>
        <w:rPr>
          <w:rFonts w:ascii="仿宋" w:eastAsia="仿宋" w:hAnsi="仿宋" w:hint="eastAsia"/>
          <w:sz w:val="32"/>
          <w:szCs w:val="32"/>
        </w:rPr>
        <w:t>）参赛选手应听从裁判长发布考核开始指令后正式开始操作，充分利用现场提供的所有条件完成竞赛任务；</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4</w:t>
      </w:r>
      <w:r>
        <w:rPr>
          <w:rFonts w:ascii="仿宋" w:eastAsia="仿宋" w:hAnsi="仿宋" w:hint="eastAsia"/>
          <w:sz w:val="32"/>
          <w:szCs w:val="32"/>
        </w:rPr>
        <w:t>）除非赛项要求，选手应使用赛场提供的设备和工具。可根据自己所参加赛项，携带本技术文件中所列的个人设备和工具进入赛场。不得损坏、拆卸、改装赛场提供的设备和工具，违者取消比赛资格；</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5</w:t>
      </w:r>
      <w:r>
        <w:rPr>
          <w:rFonts w:ascii="仿宋" w:eastAsia="仿宋" w:hAnsi="仿宋" w:hint="eastAsia"/>
          <w:sz w:val="32"/>
          <w:szCs w:val="32"/>
        </w:rPr>
        <w:t>）在考核过程中，选手应遵守安全操作规程，接受裁判员的监督和警示，确保人身安全。因参赛选手个人误操作造成或可能造成人身安全事故或设备故障时，裁判长有权中止选手竞赛。如非参赛选手因素出现的设备或工具故障而无法继续竞赛时，可为参赛选手更换设备或工具（选手自带设备和工具赛场不负责更换），并给参赛选手补足所耽误的考核时间。</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6</w:t>
      </w:r>
      <w:r>
        <w:rPr>
          <w:rFonts w:ascii="仿宋" w:eastAsia="仿宋" w:hAnsi="仿宋" w:hint="eastAsia"/>
          <w:sz w:val="32"/>
          <w:szCs w:val="32"/>
        </w:rPr>
        <w:t>）参赛选手如提前结束考核，</w:t>
      </w:r>
      <w:proofErr w:type="gramStart"/>
      <w:r>
        <w:rPr>
          <w:rFonts w:ascii="仿宋" w:eastAsia="仿宋" w:hAnsi="仿宋" w:hint="eastAsia"/>
          <w:sz w:val="32"/>
          <w:szCs w:val="32"/>
        </w:rPr>
        <w:t>应举手</w:t>
      </w:r>
      <w:proofErr w:type="gramEnd"/>
      <w:r>
        <w:rPr>
          <w:rFonts w:ascii="仿宋" w:eastAsia="仿宋" w:hAnsi="仿宋" w:hint="eastAsia"/>
          <w:sz w:val="32"/>
          <w:szCs w:val="32"/>
        </w:rPr>
        <w:t>向裁判员示意，由裁判员进行结果时间记录。参赛选手结束考核后不得再进行任何操作，离场后也不得再进入赛场。</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7</w:t>
      </w:r>
      <w:r>
        <w:rPr>
          <w:rFonts w:ascii="仿宋" w:eastAsia="仿宋" w:hAnsi="仿宋" w:hint="eastAsia"/>
          <w:sz w:val="32"/>
          <w:szCs w:val="32"/>
        </w:rPr>
        <w:t>）裁判长在竞赛结束前</w:t>
      </w:r>
      <w:r>
        <w:rPr>
          <w:rFonts w:ascii="仿宋" w:eastAsia="仿宋" w:hAnsi="仿宋"/>
          <w:sz w:val="32"/>
          <w:szCs w:val="32"/>
        </w:rPr>
        <w:t>15</w:t>
      </w:r>
      <w:r>
        <w:rPr>
          <w:rFonts w:ascii="仿宋" w:eastAsia="仿宋" w:hAnsi="仿宋" w:hint="eastAsia"/>
          <w:sz w:val="32"/>
          <w:szCs w:val="32"/>
        </w:rPr>
        <w:t>分钟进行考核剩余时间提醒，裁判长发布竞赛结束指令后，未完成操作的参赛选手应立即停止。</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8</w:t>
      </w:r>
      <w:r>
        <w:rPr>
          <w:rFonts w:ascii="仿宋" w:eastAsia="仿宋" w:hAnsi="仿宋" w:hint="eastAsia"/>
          <w:sz w:val="32"/>
          <w:szCs w:val="32"/>
        </w:rPr>
        <w:t>）参赛选手应按照程序提交考核结果，裁判员在考核结果的规定位置做标记，并经双方签字确认。</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9</w:t>
      </w:r>
      <w:r>
        <w:rPr>
          <w:rFonts w:ascii="仿宋" w:eastAsia="仿宋" w:hAnsi="仿宋" w:hint="eastAsia"/>
          <w:sz w:val="32"/>
          <w:szCs w:val="32"/>
        </w:rPr>
        <w:t>）竞赛过程中，领队、指导教师等非参赛选手不得进入考核场地。</w:t>
      </w:r>
    </w:p>
    <w:p w:rsidR="008F17FD" w:rsidRDefault="004C4380">
      <w:pPr>
        <w:spacing w:line="560" w:lineRule="exact"/>
        <w:ind w:firstLine="640"/>
        <w:contextualSpacing/>
        <w:rPr>
          <w:rFonts w:ascii="仿宋" w:eastAsia="仿宋" w:hAnsi="仿宋"/>
          <w:sz w:val="32"/>
          <w:szCs w:val="32"/>
        </w:rPr>
      </w:pPr>
      <w:r>
        <w:rPr>
          <w:rFonts w:ascii="仿宋" w:eastAsia="仿宋" w:hAnsi="仿宋"/>
          <w:sz w:val="32"/>
          <w:szCs w:val="32"/>
        </w:rPr>
        <w:t xml:space="preserve">9. </w:t>
      </w:r>
      <w:r>
        <w:rPr>
          <w:rFonts w:ascii="仿宋" w:eastAsia="仿宋" w:hAnsi="仿宋" w:hint="eastAsia"/>
          <w:sz w:val="32"/>
          <w:szCs w:val="32"/>
        </w:rPr>
        <w:t>安全文明事项</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lastRenderedPageBreak/>
        <w:t>（</w:t>
      </w:r>
      <w:r>
        <w:rPr>
          <w:rFonts w:ascii="仿宋" w:eastAsia="仿宋" w:hAnsi="仿宋"/>
          <w:sz w:val="32"/>
          <w:szCs w:val="32"/>
        </w:rPr>
        <w:t>1</w:t>
      </w:r>
      <w:r>
        <w:rPr>
          <w:rFonts w:ascii="仿宋" w:eastAsia="仿宋" w:hAnsi="仿宋" w:hint="eastAsia"/>
          <w:sz w:val="32"/>
          <w:szCs w:val="32"/>
        </w:rPr>
        <w:t>）赛场应按规定设置消防等安全设施，参赛选手应穿长袖、长裤腿工装，平底工作鞋，安全帽、手套等劳动保护用品，佩戴齐全，不得有能表明身份的标识；</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）考核任务完成后，应及时清理现场，并将剩余材料搬运到指定地点。场地提供的工具应按要求摆放整齐；</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3</w:t>
      </w:r>
      <w:r>
        <w:rPr>
          <w:rFonts w:ascii="仿宋" w:eastAsia="仿宋" w:hAnsi="仿宋" w:hint="eastAsia"/>
          <w:sz w:val="32"/>
          <w:szCs w:val="32"/>
        </w:rPr>
        <w:t>）赛场内除指定的监考裁判、工作人员外，其他人员未经组委会同意不得进入赛场；</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4</w:t>
      </w:r>
      <w:r>
        <w:rPr>
          <w:rFonts w:ascii="仿宋" w:eastAsia="仿宋" w:hAnsi="仿宋" w:hint="eastAsia"/>
          <w:sz w:val="32"/>
          <w:szCs w:val="32"/>
        </w:rPr>
        <w:t>）参赛选手在技能操作中应确保安全文明、无事故。</w:t>
      </w:r>
    </w:p>
    <w:p w:rsidR="008F17FD" w:rsidRDefault="004C4380" w:rsidP="004C4380">
      <w:pPr>
        <w:pStyle w:val="21bc9c4b-6a32-43e5-beaa-fd2d792c5735"/>
        <w:spacing w:line="560" w:lineRule="exact"/>
        <w:ind w:firstLine="640"/>
        <w:rPr>
          <w:rFonts w:ascii="黑体" w:eastAsia="黑体" w:hAnsi="黑体"/>
          <w:b w:val="0"/>
          <w:bCs/>
        </w:rPr>
      </w:pPr>
      <w:bookmarkStart w:id="14" w:name="_Toc171195077"/>
      <w:r>
        <w:rPr>
          <w:rFonts w:ascii="黑体" w:eastAsia="黑体" w:hAnsi="黑体" w:hint="eastAsia"/>
          <w:b w:val="0"/>
          <w:bCs/>
        </w:rPr>
        <w:t>三、基本要求</w:t>
      </w:r>
      <w:bookmarkEnd w:id="13"/>
      <w:bookmarkEnd w:id="14"/>
    </w:p>
    <w:p w:rsidR="008F17FD" w:rsidRDefault="004C4380">
      <w:pPr>
        <w:pStyle w:val="71e7dc79-1ff7-45e8-997d-0ebda3762b91"/>
        <w:spacing w:line="560" w:lineRule="exact"/>
        <w:ind w:firstLine="640"/>
        <w:rPr>
          <w:rFonts w:ascii="楷体" w:eastAsia="楷体" w:hAnsi="楷体"/>
          <w:b w:val="0"/>
          <w:bCs/>
        </w:rPr>
      </w:pPr>
      <w:bookmarkStart w:id="15" w:name="_Toc171195078"/>
      <w:bookmarkStart w:id="16" w:name="_Toc44659552"/>
      <w:r>
        <w:rPr>
          <w:rFonts w:ascii="楷体" w:eastAsia="楷体" w:hAnsi="楷体" w:hint="eastAsia"/>
          <w:b w:val="0"/>
        </w:rPr>
        <w:t>（一）赛场环境</w:t>
      </w:r>
      <w:bookmarkEnd w:id="15"/>
      <w:bookmarkEnd w:id="16"/>
    </w:p>
    <w:p w:rsidR="008F17FD" w:rsidRDefault="004C4380">
      <w:pPr>
        <w:spacing w:line="560" w:lineRule="exact"/>
        <w:ind w:firstLine="640"/>
        <w:contextualSpacing/>
        <w:rPr>
          <w:rFonts w:ascii="仿宋" w:eastAsia="仿宋" w:hAnsi="仿宋"/>
          <w:color w:val="FF0000"/>
          <w:sz w:val="32"/>
          <w:szCs w:val="32"/>
        </w:rPr>
      </w:pPr>
      <w:r>
        <w:rPr>
          <w:rFonts w:ascii="仿宋" w:eastAsia="仿宋" w:hAnsi="仿宋" w:hint="eastAsia"/>
          <w:sz w:val="32"/>
          <w:szCs w:val="32"/>
        </w:rPr>
        <w:t>赛场除应满足参赛选手工位面积外，还需满足裁判巡视检测通道、应急通道，安全出口、疏散通道等标识规范、清晰、应急照明完好无损。</w:t>
      </w:r>
    </w:p>
    <w:p w:rsidR="008F17FD" w:rsidRDefault="004C4380">
      <w:pPr>
        <w:pStyle w:val="71e7dc79-1ff7-45e8-997d-0ebda3762b91"/>
        <w:spacing w:line="560" w:lineRule="exact"/>
        <w:ind w:firstLine="640"/>
        <w:rPr>
          <w:rFonts w:ascii="楷体" w:eastAsia="楷体" w:hAnsi="楷体"/>
          <w:b w:val="0"/>
          <w:bCs/>
        </w:rPr>
      </w:pPr>
      <w:bookmarkStart w:id="17" w:name="_Toc2095"/>
      <w:bookmarkStart w:id="18" w:name="_Toc171195079"/>
      <w:r>
        <w:rPr>
          <w:rFonts w:ascii="楷体" w:eastAsia="楷体" w:hAnsi="楷体" w:hint="eastAsia"/>
          <w:b w:val="0"/>
        </w:rPr>
        <w:t>（二）</w:t>
      </w:r>
      <w:bookmarkEnd w:id="17"/>
      <w:r>
        <w:rPr>
          <w:rFonts w:ascii="楷体" w:eastAsia="楷体" w:hAnsi="楷体" w:hint="eastAsia"/>
          <w:b w:val="0"/>
        </w:rPr>
        <w:t>安全教育</w:t>
      </w:r>
      <w:bookmarkEnd w:id="18"/>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参赛选手参赛前应接受过系统的职业安全教育；赛前裁判长应宣读竞赛规则、安全注意事项。</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各参赛代表团领队人员应按规定时间节点，组织参赛选手报名检录，以及在整个竞赛期间管理好参赛选手，提醒参赛选手注意人身健康与财物安全。</w:t>
      </w:r>
    </w:p>
    <w:p w:rsidR="008F17FD" w:rsidRDefault="004C4380">
      <w:pPr>
        <w:pStyle w:val="2"/>
        <w:spacing w:line="560" w:lineRule="exact"/>
        <w:ind w:firstLine="640"/>
        <w:rPr>
          <w:rFonts w:ascii="楷体" w:eastAsia="楷体" w:hAnsi="楷体" w:cs="楷体"/>
          <w:b w:val="0"/>
          <w:bCs/>
        </w:rPr>
      </w:pPr>
      <w:bookmarkStart w:id="19" w:name="_Toc171195080"/>
      <w:bookmarkStart w:id="20" w:name="_Toc44659554"/>
      <w:r>
        <w:rPr>
          <w:rFonts w:ascii="楷体" w:eastAsia="楷体" w:hAnsi="楷体" w:cs="楷体" w:hint="eastAsia"/>
          <w:b w:val="0"/>
        </w:rPr>
        <w:t>（三）环境保护</w:t>
      </w:r>
      <w:bookmarkEnd w:id="19"/>
      <w:bookmarkEnd w:id="20"/>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赛场应保持环境整洁卫生，垃圾集中存放、分类处理。</w:t>
      </w:r>
    </w:p>
    <w:p w:rsidR="008F17FD" w:rsidRDefault="004C4380">
      <w:pPr>
        <w:spacing w:line="560" w:lineRule="exact"/>
        <w:ind w:firstLine="640"/>
        <w:contextualSpacing/>
        <w:rPr>
          <w:rFonts w:ascii="仿宋" w:eastAsia="仿宋" w:hAnsi="仿宋"/>
          <w:sz w:val="32"/>
          <w:szCs w:val="32"/>
        </w:rPr>
      </w:pPr>
      <w:r>
        <w:rPr>
          <w:rFonts w:ascii="仿宋" w:eastAsia="仿宋" w:hAnsi="仿宋" w:hint="eastAsia"/>
          <w:sz w:val="32"/>
          <w:szCs w:val="32"/>
        </w:rPr>
        <w:t>参赛选手要做好个人劳动保护，按照要求穿戴工作服装、安全鞋、手套、安全眼镜等劳保用品，遵守职业规范。</w:t>
      </w:r>
    </w:p>
    <w:p w:rsidR="008F17FD" w:rsidRDefault="008F17FD">
      <w:pPr>
        <w:spacing w:line="560" w:lineRule="exact"/>
        <w:ind w:firstLine="640"/>
        <w:rPr>
          <w:rFonts w:ascii="仿宋" w:eastAsia="仿宋" w:hAnsi="仿宋"/>
          <w:sz w:val="32"/>
          <w:szCs w:val="32"/>
        </w:rPr>
        <w:sectPr w:rsidR="008F17FD">
          <w:headerReference w:type="even" r:id="rId39"/>
          <w:headerReference w:type="default" r:id="rId40"/>
          <w:footerReference w:type="even" r:id="rId41"/>
          <w:footerReference w:type="default" r:id="rId42"/>
          <w:headerReference w:type="first" r:id="rId43"/>
          <w:footerReference w:type="first" r:id="rId44"/>
          <w:pgSz w:w="11906" w:h="16838"/>
          <w:pgMar w:top="1701" w:right="1417" w:bottom="1701" w:left="1417" w:header="510" w:footer="1134" w:gutter="0"/>
          <w:pgNumType w:start="1"/>
          <w:cols w:space="425"/>
          <w:docGrid w:type="lines" w:linePitch="326"/>
        </w:sectPr>
      </w:pPr>
    </w:p>
    <w:p w:rsidR="008F17FD" w:rsidRDefault="004C4380">
      <w:pPr>
        <w:pStyle w:val="21bc9c4b-6a32-43e5-beaa-fd2d792c5735"/>
        <w:ind w:firstLineChars="0"/>
        <w:rPr>
          <w:rFonts w:ascii="黑体" w:eastAsia="黑体" w:hAnsi="黑体"/>
          <w:b w:val="0"/>
          <w:bCs/>
        </w:rPr>
      </w:pPr>
      <w:bookmarkStart w:id="21" w:name="_Toc171195081"/>
      <w:r>
        <w:rPr>
          <w:rFonts w:ascii="黑体" w:eastAsia="黑体" w:hAnsi="黑体" w:hint="eastAsia"/>
          <w:b w:val="0"/>
          <w:bCs/>
        </w:rPr>
        <w:lastRenderedPageBreak/>
        <w:t>附件</w:t>
      </w:r>
      <w:bookmarkEnd w:id="21"/>
    </w:p>
    <w:p w:rsidR="008F17FD" w:rsidRDefault="004C4380">
      <w:pPr>
        <w:spacing w:line="560" w:lineRule="exact"/>
        <w:ind w:firstLineChars="0" w:firstLine="0"/>
        <w:contextualSpacing/>
        <w:jc w:val="center"/>
        <w:rPr>
          <w:rFonts w:ascii="方正公文小标宋" w:eastAsia="方正公文小标宋" w:hAnsi="方正公文小标宋" w:cs="方正公文小标宋"/>
          <w:sz w:val="44"/>
          <w:szCs w:val="44"/>
        </w:rPr>
      </w:pPr>
      <w:r>
        <w:rPr>
          <w:rStyle w:val="af8"/>
          <w:rFonts w:ascii="方正公文小标宋" w:eastAsia="方正公文小标宋" w:hAnsi="方正公文小标宋" w:cs="方正公文小标宋" w:hint="eastAsia"/>
          <w:color w:val="auto"/>
          <w:sz w:val="44"/>
          <w:szCs w:val="44"/>
          <w:u w:val="none"/>
        </w:rPr>
        <w:t>防水工赛项技能操作考核示意图</w:t>
      </w:r>
    </w:p>
    <w:p w:rsidR="008F17FD" w:rsidRDefault="008F17FD">
      <w:pPr>
        <w:spacing w:line="240" w:lineRule="auto"/>
        <w:ind w:firstLineChars="0" w:firstLine="0"/>
        <w:jc w:val="center"/>
      </w:pPr>
    </w:p>
    <w:p w:rsidR="007313B9" w:rsidRDefault="007313B9" w:rsidP="007313B9">
      <w:pPr>
        <w:spacing w:line="240" w:lineRule="auto"/>
        <w:ind w:firstLineChars="0" w:firstLine="0"/>
        <w:jc w:val="center"/>
        <w:rPr>
          <w:rFonts w:ascii="仿宋" w:eastAsia="仿宋" w:hAnsi="仿宋"/>
          <w:sz w:val="28"/>
          <w:szCs w:val="28"/>
        </w:rPr>
      </w:pPr>
      <w:r>
        <w:object w:dxaOrig="2941" w:dyaOrig="4320">
          <v:shape id="_x0000_i1037" type="#_x0000_t75" style="width:605.9pt;height:312.3pt" o:ole="">
            <v:imagedata r:id="rId15" o:title="" croptop="9450f" cropbottom="6336f" cropleft="7790f" cropright="21546f"/>
          </v:shape>
          <o:OLEObject Type="Embed" ProgID="AutoCAD.Drawing.22" ShapeID="_x0000_i1037" DrawAspect="Content" ObjectID="_1786307479" r:id="rId45"/>
        </w:object>
      </w:r>
    </w:p>
    <w:p w:rsidR="007313B9" w:rsidRDefault="007313B9">
      <w:pPr>
        <w:spacing w:line="240" w:lineRule="auto"/>
        <w:ind w:firstLineChars="0" w:firstLine="0"/>
        <w:jc w:val="center"/>
      </w:pP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1  PVC</w:t>
      </w:r>
      <w:r>
        <w:rPr>
          <w:rFonts w:ascii="仿宋" w:eastAsia="仿宋" w:hAnsi="仿宋" w:hint="eastAsia"/>
          <w:sz w:val="28"/>
          <w:szCs w:val="28"/>
        </w:rPr>
        <w:t>防水卷材铺贴模型</w:t>
      </w:r>
    </w:p>
    <w:p w:rsidR="008F17FD" w:rsidRDefault="004C4380">
      <w:pPr>
        <w:ind w:firstLine="560"/>
        <w:rPr>
          <w:rFonts w:ascii="仿宋" w:eastAsia="仿宋" w:hAnsi="仿宋"/>
          <w:sz w:val="32"/>
          <w:szCs w:val="32"/>
        </w:rPr>
      </w:pPr>
      <w:r>
        <w:rPr>
          <w:rFonts w:ascii="仿宋" w:eastAsia="仿宋" w:hAnsi="仿宋"/>
          <w:sz w:val="28"/>
          <w:szCs w:val="28"/>
        </w:rPr>
        <w:lastRenderedPageBreak/>
        <w:br w:type="page"/>
      </w:r>
    </w:p>
    <w:p w:rsidR="008F17FD" w:rsidRDefault="008F17FD">
      <w:pPr>
        <w:spacing w:line="240" w:lineRule="auto"/>
        <w:ind w:firstLineChars="0" w:firstLine="0"/>
        <w:contextualSpacing/>
        <w:jc w:val="center"/>
        <w:rPr>
          <w:rFonts w:ascii="仿宋" w:eastAsia="仿宋" w:hAnsi="仿宋"/>
          <w:sz w:val="32"/>
          <w:szCs w:val="32"/>
        </w:rPr>
      </w:pPr>
      <w:r>
        <w:object w:dxaOrig="30093" w:dyaOrig="12304">
          <v:shape id="_x0000_i1038" type="#_x0000_t75" style="width:518.95pt;height:374.95pt" o:ole="">
            <v:imagedata r:id="rId17" o:title="" croptop="10278f" cropbottom="11876f" cropleft="23067f" cropright="15465f"/>
          </v:shape>
          <o:OLEObject Type="Embed" ProgID="AutoCAD.Drawing.18" ShapeID="_x0000_i1038" DrawAspect="Content" ObjectID="_1786307480" r:id="rId46"/>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2  JS</w:t>
      </w:r>
      <w:r>
        <w:rPr>
          <w:rFonts w:ascii="仿宋" w:eastAsia="仿宋" w:hAnsi="仿宋" w:hint="eastAsia"/>
          <w:sz w:val="28"/>
          <w:szCs w:val="28"/>
        </w:rPr>
        <w:t>聚合物水泥防水涂料模型</w:t>
      </w:r>
    </w:p>
    <w:p w:rsidR="008F17FD" w:rsidRDefault="004C4380">
      <w:pPr>
        <w:ind w:firstLine="560"/>
        <w:rPr>
          <w:rFonts w:ascii="仿宋" w:eastAsia="仿宋" w:hAnsi="仿宋"/>
          <w:sz w:val="28"/>
          <w:szCs w:val="28"/>
        </w:rPr>
      </w:pPr>
      <w:r>
        <w:rPr>
          <w:rFonts w:ascii="仿宋" w:eastAsia="仿宋" w:hAnsi="仿宋"/>
          <w:sz w:val="28"/>
          <w:szCs w:val="28"/>
        </w:rPr>
        <w:br w:type="page"/>
      </w:r>
    </w:p>
    <w:p w:rsidR="008F17FD" w:rsidRDefault="008F17FD">
      <w:pPr>
        <w:spacing w:line="240" w:lineRule="auto"/>
        <w:ind w:firstLineChars="0" w:firstLine="0"/>
        <w:jc w:val="center"/>
        <w:rPr>
          <w:color w:val="000000"/>
          <w:szCs w:val="28"/>
        </w:rPr>
      </w:pPr>
      <w:r>
        <w:object w:dxaOrig="30472" w:dyaOrig="13228">
          <v:shape id="_x0000_i1039" type="#_x0000_t75" style="width:8in;height:360.95pt" o:ole="">
            <v:imagedata r:id="rId19" o:title="" croptop="14792f" cropbottom="19340f" cropleft="22912f" cropright="20911f"/>
          </v:shape>
          <o:OLEObject Type="Embed" ProgID="AutoCAD.Drawing.22" ShapeID="_x0000_i1039" DrawAspect="Content" ObjectID="_1786307481" r:id="rId47"/>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 xml:space="preserve">3  </w:t>
      </w:r>
      <w:r>
        <w:rPr>
          <w:rFonts w:ascii="仿宋" w:eastAsia="仿宋" w:hAnsi="仿宋" w:hint="eastAsia"/>
          <w:sz w:val="28"/>
          <w:szCs w:val="28"/>
        </w:rPr>
        <w:t>平面卷材及搭接边固定</w:t>
      </w:r>
    </w:p>
    <w:p w:rsidR="008F17FD" w:rsidRDefault="004C4380">
      <w:pPr>
        <w:ind w:firstLine="560"/>
        <w:rPr>
          <w:rFonts w:ascii="仿宋" w:eastAsia="仿宋" w:hAnsi="仿宋"/>
          <w:sz w:val="28"/>
          <w:szCs w:val="28"/>
        </w:rPr>
      </w:pPr>
      <w:r>
        <w:rPr>
          <w:rFonts w:ascii="仿宋" w:eastAsia="仿宋" w:hAnsi="仿宋"/>
          <w:sz w:val="28"/>
          <w:szCs w:val="28"/>
        </w:rPr>
        <w:br w:type="page"/>
      </w:r>
    </w:p>
    <w:p w:rsidR="008F17FD" w:rsidRDefault="008F17FD">
      <w:pPr>
        <w:spacing w:line="240" w:lineRule="auto"/>
        <w:ind w:firstLineChars="0" w:firstLine="0"/>
        <w:jc w:val="center"/>
        <w:rPr>
          <w:color w:val="000000"/>
          <w:szCs w:val="28"/>
        </w:rPr>
      </w:pPr>
      <w:r>
        <w:object w:dxaOrig="30093" w:dyaOrig="12304">
          <v:shape id="_x0000_i1040" type="#_x0000_t75" style="width:579.75pt;height:358.15pt" o:ole="">
            <v:imagedata r:id="rId21" o:title="" croptop="12891f" cropbottom="8422f" cropleft="19875f" cropright="17105f"/>
          </v:shape>
          <o:OLEObject Type="Embed" ProgID="AutoCAD.Drawing.18" ShapeID="_x0000_i1040" DrawAspect="Content" ObjectID="_1786307482" r:id="rId48"/>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 xml:space="preserve">4  </w:t>
      </w:r>
      <w:r>
        <w:rPr>
          <w:rFonts w:ascii="仿宋" w:eastAsia="仿宋" w:hAnsi="仿宋" w:hint="eastAsia"/>
          <w:sz w:val="28"/>
          <w:szCs w:val="28"/>
        </w:rPr>
        <w:t>平面卷材搭接及阴角固定</w:t>
      </w:r>
    </w:p>
    <w:p w:rsidR="008F17FD" w:rsidRDefault="004C4380">
      <w:pPr>
        <w:ind w:firstLine="560"/>
        <w:rPr>
          <w:rFonts w:ascii="仿宋" w:eastAsia="仿宋" w:hAnsi="仿宋"/>
          <w:sz w:val="28"/>
          <w:szCs w:val="28"/>
        </w:rPr>
      </w:pPr>
      <w:r>
        <w:rPr>
          <w:rFonts w:ascii="仿宋" w:eastAsia="仿宋" w:hAnsi="仿宋"/>
          <w:sz w:val="28"/>
          <w:szCs w:val="28"/>
        </w:rPr>
        <w:br w:type="page"/>
      </w:r>
    </w:p>
    <w:p w:rsidR="008F17FD" w:rsidRDefault="008F17FD">
      <w:pPr>
        <w:spacing w:line="440" w:lineRule="exact"/>
        <w:ind w:firstLineChars="0" w:firstLine="0"/>
        <w:jc w:val="center"/>
        <w:rPr>
          <w:rFonts w:ascii="仿宋" w:eastAsia="仿宋" w:hAnsi="仿宋"/>
          <w:sz w:val="28"/>
          <w:szCs w:val="28"/>
        </w:rPr>
      </w:pPr>
    </w:p>
    <w:p w:rsidR="008F17FD" w:rsidRDefault="008F17FD">
      <w:pPr>
        <w:spacing w:line="440" w:lineRule="exact"/>
        <w:ind w:firstLineChars="0" w:firstLine="0"/>
        <w:jc w:val="center"/>
        <w:rPr>
          <w:rFonts w:ascii="仿宋" w:eastAsia="仿宋" w:hAnsi="仿宋"/>
          <w:sz w:val="28"/>
          <w:szCs w:val="28"/>
        </w:rPr>
      </w:pPr>
    </w:p>
    <w:p w:rsidR="008F17FD" w:rsidRDefault="008F17FD">
      <w:pPr>
        <w:spacing w:line="440" w:lineRule="exact"/>
        <w:ind w:firstLineChars="0" w:firstLine="0"/>
        <w:jc w:val="center"/>
        <w:rPr>
          <w:rFonts w:ascii="仿宋" w:eastAsia="仿宋" w:hAnsi="仿宋"/>
          <w:sz w:val="28"/>
          <w:szCs w:val="28"/>
        </w:rPr>
      </w:pPr>
    </w:p>
    <w:p w:rsidR="008F17FD" w:rsidRDefault="008F17FD">
      <w:pPr>
        <w:spacing w:line="440" w:lineRule="exact"/>
        <w:ind w:firstLineChars="0" w:firstLine="0"/>
        <w:jc w:val="center"/>
        <w:rPr>
          <w:rFonts w:ascii="仿宋" w:eastAsia="仿宋" w:hAnsi="仿宋"/>
          <w:sz w:val="28"/>
          <w:szCs w:val="28"/>
        </w:rPr>
      </w:pPr>
    </w:p>
    <w:p w:rsidR="008F17FD" w:rsidRDefault="008F17FD">
      <w:pPr>
        <w:spacing w:line="440" w:lineRule="exact"/>
        <w:ind w:firstLineChars="0" w:firstLine="0"/>
        <w:jc w:val="center"/>
        <w:rPr>
          <w:rFonts w:ascii="仿宋" w:eastAsia="仿宋" w:hAnsi="仿宋"/>
          <w:sz w:val="28"/>
          <w:szCs w:val="28"/>
        </w:rPr>
      </w:pPr>
    </w:p>
    <w:p w:rsidR="008F17FD" w:rsidRDefault="008F17FD">
      <w:pPr>
        <w:spacing w:line="240" w:lineRule="auto"/>
        <w:ind w:firstLineChars="0" w:firstLine="0"/>
        <w:contextualSpacing/>
        <w:jc w:val="center"/>
        <w:rPr>
          <w:color w:val="000000"/>
          <w:szCs w:val="28"/>
        </w:rPr>
      </w:pPr>
      <w:r>
        <w:object w:dxaOrig="30093" w:dyaOrig="12304">
          <v:shape id="_x0000_i1041" type="#_x0000_t75" style="width:560.1pt;height:204.8pt" o:ole="">
            <v:imagedata r:id="rId23" o:title="" croptop="16528f" cropbottom="15121f" cropleft="15486f" cropright="15367f"/>
          </v:shape>
          <o:OLEObject Type="Embed" ProgID="AutoCAD.Drawing.18" ShapeID="_x0000_i1041" DrawAspect="Content" ObjectID="_1786307483" r:id="rId49"/>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 xml:space="preserve">5  </w:t>
      </w:r>
      <w:r>
        <w:rPr>
          <w:rFonts w:ascii="仿宋" w:eastAsia="仿宋" w:hAnsi="仿宋" w:hint="eastAsia"/>
          <w:sz w:val="28"/>
          <w:szCs w:val="28"/>
        </w:rPr>
        <w:t>出屋面管防水卷材做法</w:t>
      </w:r>
    </w:p>
    <w:p w:rsidR="008F17FD" w:rsidRDefault="004C4380">
      <w:pPr>
        <w:ind w:firstLine="560"/>
        <w:rPr>
          <w:rFonts w:ascii="仿宋" w:eastAsia="仿宋" w:hAnsi="仿宋"/>
          <w:sz w:val="28"/>
          <w:szCs w:val="28"/>
        </w:rPr>
      </w:pPr>
      <w:r>
        <w:rPr>
          <w:rFonts w:ascii="仿宋" w:eastAsia="仿宋" w:hAnsi="仿宋"/>
          <w:sz w:val="28"/>
          <w:szCs w:val="28"/>
        </w:rPr>
        <w:br w:type="page"/>
      </w:r>
    </w:p>
    <w:p w:rsidR="008F17FD" w:rsidRDefault="008F17FD">
      <w:pPr>
        <w:spacing w:line="440" w:lineRule="exact"/>
        <w:ind w:firstLineChars="0" w:firstLine="0"/>
        <w:jc w:val="center"/>
        <w:rPr>
          <w:rFonts w:ascii="仿宋" w:eastAsia="仿宋" w:hAnsi="仿宋"/>
          <w:sz w:val="28"/>
          <w:szCs w:val="28"/>
        </w:rPr>
      </w:pPr>
    </w:p>
    <w:p w:rsidR="008F17FD" w:rsidRDefault="008F17FD">
      <w:pPr>
        <w:spacing w:line="240" w:lineRule="auto"/>
        <w:ind w:firstLineChars="0" w:firstLine="0"/>
        <w:contextualSpacing/>
        <w:jc w:val="center"/>
        <w:rPr>
          <w:rFonts w:ascii="仿宋" w:eastAsia="仿宋" w:hAnsi="仿宋"/>
          <w:sz w:val="32"/>
          <w:szCs w:val="32"/>
        </w:rPr>
      </w:pPr>
      <w:r>
        <w:object w:dxaOrig="30093" w:dyaOrig="12304">
          <v:shape id="_x0000_i1042" type="#_x0000_t75" style="width:587.2pt;height:359.05pt" o:ole="">
            <v:imagedata r:id="rId25" o:title="" croptop="10461f" cropbottom="12350f" cropleft="18204f" cropright="19572f"/>
          </v:shape>
          <o:OLEObject Type="Embed" ProgID="AutoCAD.Drawing.18" ShapeID="_x0000_i1042" DrawAspect="Content" ObjectID="_1786307484" r:id="rId50"/>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 xml:space="preserve">6  </w:t>
      </w:r>
      <w:r>
        <w:rPr>
          <w:rFonts w:ascii="仿宋" w:eastAsia="仿宋" w:hAnsi="仿宋" w:hint="eastAsia"/>
          <w:sz w:val="28"/>
          <w:szCs w:val="28"/>
        </w:rPr>
        <w:t>立面防水搭接及卷材压条收口密封</w:t>
      </w:r>
    </w:p>
    <w:p w:rsidR="008F17FD" w:rsidRDefault="004C4380">
      <w:pPr>
        <w:ind w:firstLine="560"/>
        <w:rPr>
          <w:rFonts w:ascii="仿宋" w:eastAsia="仿宋" w:hAnsi="仿宋"/>
          <w:sz w:val="28"/>
          <w:szCs w:val="28"/>
        </w:rPr>
      </w:pPr>
      <w:r>
        <w:rPr>
          <w:rFonts w:ascii="仿宋" w:eastAsia="仿宋" w:hAnsi="仿宋"/>
          <w:sz w:val="28"/>
          <w:szCs w:val="28"/>
        </w:rPr>
        <w:br w:type="page"/>
      </w:r>
    </w:p>
    <w:p w:rsidR="008F17FD" w:rsidRDefault="008F17FD">
      <w:pPr>
        <w:spacing w:line="440" w:lineRule="exact"/>
        <w:ind w:firstLineChars="0" w:firstLine="0"/>
        <w:jc w:val="center"/>
        <w:rPr>
          <w:rFonts w:ascii="仿宋" w:eastAsia="仿宋" w:hAnsi="仿宋"/>
          <w:sz w:val="28"/>
          <w:szCs w:val="28"/>
        </w:rPr>
      </w:pPr>
    </w:p>
    <w:p w:rsidR="008F17FD" w:rsidRDefault="008F17FD">
      <w:pPr>
        <w:spacing w:line="440" w:lineRule="exact"/>
        <w:ind w:firstLineChars="0" w:firstLine="0"/>
        <w:jc w:val="center"/>
        <w:rPr>
          <w:rFonts w:ascii="仿宋" w:eastAsia="仿宋" w:hAnsi="仿宋"/>
          <w:sz w:val="28"/>
          <w:szCs w:val="28"/>
        </w:rPr>
      </w:pPr>
    </w:p>
    <w:p w:rsidR="008F17FD" w:rsidRDefault="008F17FD">
      <w:pPr>
        <w:spacing w:line="440" w:lineRule="exact"/>
        <w:ind w:firstLineChars="0" w:firstLine="0"/>
        <w:jc w:val="center"/>
        <w:rPr>
          <w:rFonts w:ascii="仿宋" w:eastAsia="仿宋" w:hAnsi="仿宋"/>
          <w:sz w:val="28"/>
          <w:szCs w:val="28"/>
        </w:rPr>
      </w:pPr>
    </w:p>
    <w:p w:rsidR="008F17FD" w:rsidRDefault="008F17FD">
      <w:pPr>
        <w:spacing w:line="440" w:lineRule="exact"/>
        <w:ind w:firstLineChars="0" w:firstLine="0"/>
        <w:jc w:val="center"/>
        <w:rPr>
          <w:rFonts w:ascii="仿宋" w:eastAsia="仿宋" w:hAnsi="仿宋"/>
          <w:sz w:val="28"/>
          <w:szCs w:val="28"/>
        </w:rPr>
      </w:pPr>
    </w:p>
    <w:p w:rsidR="008F17FD" w:rsidRDefault="008F17FD">
      <w:pPr>
        <w:pStyle w:val="affff2"/>
        <w:spacing w:line="240" w:lineRule="auto"/>
        <w:ind w:firstLineChars="0" w:firstLine="0"/>
        <w:jc w:val="center"/>
        <w:rPr>
          <w:color w:val="000000"/>
          <w:szCs w:val="28"/>
        </w:rPr>
      </w:pPr>
      <w:r>
        <w:object w:dxaOrig="30093" w:dyaOrig="12304">
          <v:shape id="_x0000_i1043" type="#_x0000_t75" style="width:654.55pt;height:161.75pt" o:ole="">
            <v:imagedata r:id="rId27" o:title="" croptop="12458f" cropbottom="22220f" cropleft="9279f" cropright="8323f"/>
          </v:shape>
          <o:OLEObject Type="Embed" ProgID="AutoCAD.Drawing.18" ShapeID="_x0000_i1043" DrawAspect="Content" ObjectID="_1786307485" r:id="rId51"/>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sz w:val="28"/>
          <w:szCs w:val="28"/>
        </w:rPr>
        <w:t xml:space="preserve">         </w:t>
      </w:r>
      <w:r>
        <w:rPr>
          <w:rFonts w:ascii="仿宋" w:eastAsia="仿宋" w:hAnsi="仿宋" w:hint="eastAsia"/>
          <w:sz w:val="28"/>
          <w:szCs w:val="28"/>
        </w:rPr>
        <w:t>图</w:t>
      </w:r>
      <w:r>
        <w:rPr>
          <w:rFonts w:ascii="仿宋" w:eastAsia="仿宋" w:hAnsi="仿宋"/>
          <w:sz w:val="28"/>
          <w:szCs w:val="28"/>
        </w:rPr>
        <w:t xml:space="preserve">7  </w:t>
      </w:r>
      <w:r>
        <w:rPr>
          <w:rFonts w:ascii="仿宋" w:eastAsia="仿宋" w:hAnsi="仿宋" w:hint="eastAsia"/>
          <w:sz w:val="28"/>
          <w:szCs w:val="28"/>
        </w:rPr>
        <w:t>立面防水阴</w:t>
      </w:r>
      <w:proofErr w:type="gramStart"/>
      <w:r>
        <w:rPr>
          <w:rFonts w:ascii="仿宋" w:eastAsia="仿宋" w:hAnsi="仿宋" w:hint="eastAsia"/>
          <w:sz w:val="28"/>
          <w:szCs w:val="28"/>
        </w:rPr>
        <w:t>角处理</w:t>
      </w:r>
      <w:proofErr w:type="gramEnd"/>
      <w:r>
        <w:rPr>
          <w:rFonts w:ascii="仿宋" w:eastAsia="仿宋" w:hAnsi="仿宋"/>
          <w:sz w:val="28"/>
          <w:szCs w:val="28"/>
        </w:rPr>
        <w:t xml:space="preserve">                                 </w:t>
      </w:r>
      <w:r>
        <w:rPr>
          <w:rFonts w:ascii="仿宋" w:eastAsia="仿宋" w:hAnsi="仿宋" w:hint="eastAsia"/>
          <w:sz w:val="28"/>
          <w:szCs w:val="28"/>
        </w:rPr>
        <w:t>图</w:t>
      </w:r>
      <w:r>
        <w:rPr>
          <w:rFonts w:ascii="仿宋" w:eastAsia="仿宋" w:hAnsi="仿宋"/>
          <w:sz w:val="28"/>
          <w:szCs w:val="28"/>
        </w:rPr>
        <w:t xml:space="preserve">8  </w:t>
      </w:r>
      <w:proofErr w:type="gramStart"/>
      <w:r>
        <w:rPr>
          <w:rFonts w:ascii="仿宋" w:eastAsia="仿宋" w:hAnsi="仿宋" w:hint="eastAsia"/>
          <w:sz w:val="28"/>
          <w:szCs w:val="28"/>
        </w:rPr>
        <w:t>竖</w:t>
      </w:r>
      <w:proofErr w:type="gramEnd"/>
      <w:r>
        <w:rPr>
          <w:rFonts w:ascii="仿宋" w:eastAsia="仿宋" w:hAnsi="仿宋" w:hint="eastAsia"/>
          <w:sz w:val="28"/>
          <w:szCs w:val="28"/>
        </w:rPr>
        <w:t>向阳角</w:t>
      </w:r>
      <w:r>
        <w:rPr>
          <w:rFonts w:ascii="仿宋" w:eastAsia="仿宋" w:hAnsi="仿宋"/>
          <w:sz w:val="28"/>
          <w:szCs w:val="28"/>
        </w:rPr>
        <w:t>+2</w:t>
      </w:r>
      <w:r>
        <w:rPr>
          <w:rFonts w:ascii="仿宋" w:eastAsia="仿宋" w:hAnsi="仿宋" w:hint="eastAsia"/>
          <w:sz w:val="28"/>
          <w:szCs w:val="28"/>
        </w:rPr>
        <w:t>水平阴角补丁</w:t>
      </w:r>
    </w:p>
    <w:p w:rsidR="008F17FD" w:rsidRDefault="008F17FD">
      <w:pPr>
        <w:spacing w:line="560" w:lineRule="exact"/>
        <w:ind w:firstLineChars="0" w:firstLine="0"/>
        <w:contextualSpacing/>
        <w:rPr>
          <w:rFonts w:ascii="仿宋" w:eastAsia="仿宋" w:hAnsi="仿宋"/>
          <w:sz w:val="32"/>
          <w:szCs w:val="32"/>
        </w:rPr>
      </w:pPr>
    </w:p>
    <w:p w:rsidR="008F17FD" w:rsidRDefault="004C4380">
      <w:pPr>
        <w:ind w:firstLine="640"/>
        <w:rPr>
          <w:rFonts w:ascii="仿宋" w:eastAsia="仿宋" w:hAnsi="仿宋"/>
          <w:sz w:val="32"/>
          <w:szCs w:val="32"/>
        </w:rPr>
      </w:pPr>
      <w:r>
        <w:rPr>
          <w:rFonts w:ascii="仿宋" w:eastAsia="仿宋" w:hAnsi="仿宋"/>
          <w:sz w:val="32"/>
          <w:szCs w:val="32"/>
        </w:rPr>
        <w:br w:type="page"/>
      </w:r>
    </w:p>
    <w:p w:rsidR="008F17FD" w:rsidRDefault="008F17FD">
      <w:pPr>
        <w:spacing w:line="560" w:lineRule="exact"/>
        <w:ind w:firstLineChars="0" w:firstLine="0"/>
        <w:contextualSpacing/>
        <w:rPr>
          <w:rFonts w:ascii="仿宋" w:eastAsia="仿宋" w:hAnsi="仿宋"/>
          <w:sz w:val="32"/>
          <w:szCs w:val="32"/>
        </w:rPr>
      </w:pPr>
    </w:p>
    <w:p w:rsidR="008F17FD" w:rsidRDefault="008F17FD">
      <w:pPr>
        <w:spacing w:line="240" w:lineRule="auto"/>
        <w:ind w:firstLineChars="0" w:firstLine="0"/>
        <w:jc w:val="center"/>
        <w:rPr>
          <w:rFonts w:ascii="仿宋" w:eastAsia="仿宋" w:hAnsi="仿宋"/>
          <w:sz w:val="32"/>
          <w:szCs w:val="32"/>
        </w:rPr>
      </w:pPr>
      <w:r>
        <w:object w:dxaOrig="30093" w:dyaOrig="12304">
          <v:shape id="_x0000_i1044" type="#_x0000_t75" style="width:588.15pt;height:334.75pt" o:ole="">
            <v:imagedata r:id="rId29" o:title="" croptop="18691f" cropbottom="12808f" cropleft="19218f" cropright="24064f"/>
          </v:shape>
          <o:OLEObject Type="Embed" ProgID="AutoCAD.Drawing.18" ShapeID="_x0000_i1044" DrawAspect="Content" ObjectID="_1786307486" r:id="rId52"/>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9  PVC</w:t>
      </w:r>
      <w:r>
        <w:rPr>
          <w:rFonts w:ascii="仿宋" w:eastAsia="仿宋" w:hAnsi="仿宋" w:hint="eastAsia"/>
          <w:sz w:val="28"/>
          <w:szCs w:val="28"/>
        </w:rPr>
        <w:t>卷材防水层铺</w:t>
      </w:r>
      <w:proofErr w:type="gramStart"/>
      <w:r>
        <w:rPr>
          <w:rFonts w:ascii="仿宋" w:eastAsia="仿宋" w:hAnsi="仿宋" w:hint="eastAsia"/>
          <w:sz w:val="28"/>
          <w:szCs w:val="28"/>
        </w:rPr>
        <w:t>贴完成</w:t>
      </w:r>
      <w:proofErr w:type="gramEnd"/>
      <w:r>
        <w:rPr>
          <w:rFonts w:ascii="仿宋" w:eastAsia="仿宋" w:hAnsi="仿宋" w:hint="eastAsia"/>
          <w:sz w:val="28"/>
          <w:szCs w:val="28"/>
        </w:rPr>
        <w:t>样式</w:t>
      </w:r>
    </w:p>
    <w:p w:rsidR="008F17FD" w:rsidRDefault="004C4380">
      <w:pPr>
        <w:ind w:firstLine="560"/>
        <w:rPr>
          <w:rFonts w:ascii="仿宋" w:eastAsia="仿宋" w:hAnsi="仿宋"/>
          <w:sz w:val="28"/>
          <w:szCs w:val="28"/>
        </w:rPr>
      </w:pPr>
      <w:r>
        <w:rPr>
          <w:rFonts w:ascii="仿宋" w:eastAsia="仿宋" w:hAnsi="仿宋"/>
          <w:sz w:val="28"/>
          <w:szCs w:val="28"/>
        </w:rPr>
        <w:br w:type="page"/>
      </w:r>
    </w:p>
    <w:p w:rsidR="008F17FD" w:rsidRDefault="008F17FD">
      <w:pPr>
        <w:spacing w:line="440" w:lineRule="exact"/>
        <w:ind w:firstLineChars="0" w:firstLine="0"/>
        <w:jc w:val="center"/>
        <w:rPr>
          <w:rFonts w:ascii="仿宋" w:eastAsia="仿宋" w:hAnsi="仿宋"/>
          <w:sz w:val="28"/>
          <w:szCs w:val="28"/>
        </w:rPr>
      </w:pPr>
    </w:p>
    <w:p w:rsidR="008F17FD" w:rsidRDefault="008F17FD">
      <w:pPr>
        <w:pStyle w:val="affff2"/>
        <w:spacing w:line="240" w:lineRule="auto"/>
        <w:ind w:firstLineChars="0" w:firstLine="0"/>
        <w:jc w:val="center"/>
      </w:pPr>
      <w:r>
        <w:object w:dxaOrig="30093" w:dyaOrig="12304">
          <v:shape id="_x0000_i1045" type="#_x0000_t75" style="width:356.25pt;height:236.55pt" o:ole="">
            <v:imagedata r:id="rId31" o:title="" croptop="8106f" cropbottom="11060f" cropleft="17514f" cropright="20705f"/>
          </v:shape>
          <o:OLEObject Type="Embed" ProgID="AutoCAD.Drawing.18" ShapeID="_x0000_i1045" DrawAspect="Content" ObjectID="_1786307487" r:id="rId53"/>
        </w:object>
      </w:r>
      <w:r w:rsidR="004C4380">
        <w:t xml:space="preserve">    </w:t>
      </w:r>
      <w:r>
        <w:object w:dxaOrig="14560" w:dyaOrig="6242">
          <v:shape id="_x0000_i1046" type="#_x0000_t75" style="width:256.2pt;height:232.85pt" o:ole="">
            <v:imagedata r:id="rId33" o:title="" croptop="9571f" cropbottom="6217f" cropleft="17217f" cropright="19536f"/>
          </v:shape>
          <o:OLEObject Type="Embed" ProgID="AutoCAD.Drawing.24" ShapeID="_x0000_i1046" DrawAspect="Content" ObjectID="_1786307488" r:id="rId54"/>
        </w:object>
      </w:r>
      <w:r w:rsidR="004C4380">
        <w:t xml:space="preserve"> </w: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sz w:val="28"/>
          <w:szCs w:val="28"/>
        </w:rPr>
        <w:t xml:space="preserve">    </w:t>
      </w:r>
      <w:r>
        <w:rPr>
          <w:rFonts w:ascii="仿宋" w:eastAsia="仿宋" w:hAnsi="仿宋" w:hint="eastAsia"/>
          <w:sz w:val="28"/>
          <w:szCs w:val="28"/>
        </w:rPr>
        <w:t>图</w:t>
      </w:r>
      <w:r>
        <w:rPr>
          <w:rFonts w:ascii="仿宋" w:eastAsia="仿宋" w:hAnsi="仿宋"/>
          <w:sz w:val="28"/>
          <w:szCs w:val="28"/>
        </w:rPr>
        <w:t xml:space="preserve">10  </w:t>
      </w:r>
      <w:r>
        <w:rPr>
          <w:rFonts w:ascii="仿宋" w:eastAsia="仿宋" w:hAnsi="仿宋" w:hint="eastAsia"/>
          <w:sz w:val="28"/>
          <w:szCs w:val="28"/>
        </w:rPr>
        <w:t>阴角加强层</w:t>
      </w:r>
      <w:r>
        <w:rPr>
          <w:rFonts w:ascii="仿宋" w:eastAsia="仿宋" w:hAnsi="仿宋"/>
          <w:sz w:val="28"/>
          <w:szCs w:val="28"/>
        </w:rPr>
        <w:t xml:space="preserve">                                 </w:t>
      </w:r>
      <w:r>
        <w:rPr>
          <w:rFonts w:ascii="仿宋" w:eastAsia="仿宋" w:hAnsi="仿宋" w:hint="eastAsia"/>
          <w:sz w:val="28"/>
          <w:szCs w:val="28"/>
        </w:rPr>
        <w:t>图</w:t>
      </w:r>
      <w:r>
        <w:rPr>
          <w:rFonts w:ascii="仿宋" w:eastAsia="仿宋" w:hAnsi="仿宋"/>
          <w:sz w:val="28"/>
          <w:szCs w:val="28"/>
        </w:rPr>
        <w:t xml:space="preserve">11  </w:t>
      </w:r>
      <w:proofErr w:type="gramStart"/>
      <w:r>
        <w:rPr>
          <w:rFonts w:ascii="仿宋" w:eastAsia="仿宋" w:hAnsi="仿宋" w:hint="eastAsia"/>
          <w:sz w:val="28"/>
          <w:szCs w:val="28"/>
        </w:rPr>
        <w:t>水落口</w:t>
      </w:r>
      <w:proofErr w:type="gramEnd"/>
      <w:r>
        <w:rPr>
          <w:rFonts w:ascii="仿宋" w:eastAsia="仿宋" w:hAnsi="仿宋" w:hint="eastAsia"/>
          <w:sz w:val="28"/>
          <w:szCs w:val="28"/>
        </w:rPr>
        <w:t>加强层</w:t>
      </w:r>
    </w:p>
    <w:p w:rsidR="008F17FD" w:rsidRDefault="004C4380">
      <w:pPr>
        <w:ind w:firstLine="640"/>
        <w:rPr>
          <w:rFonts w:ascii="仿宋" w:eastAsia="仿宋" w:hAnsi="仿宋"/>
          <w:sz w:val="32"/>
          <w:szCs w:val="32"/>
        </w:rPr>
      </w:pPr>
      <w:r>
        <w:rPr>
          <w:rFonts w:ascii="仿宋" w:eastAsia="仿宋" w:hAnsi="仿宋"/>
          <w:sz w:val="32"/>
          <w:szCs w:val="32"/>
        </w:rPr>
        <w:br w:type="page"/>
      </w:r>
    </w:p>
    <w:p w:rsidR="008F17FD" w:rsidRDefault="008F17FD">
      <w:pPr>
        <w:spacing w:line="240" w:lineRule="auto"/>
        <w:ind w:firstLineChars="0" w:firstLine="0"/>
        <w:jc w:val="center"/>
      </w:pPr>
      <w:r>
        <w:object w:dxaOrig="30093" w:dyaOrig="12304">
          <v:shape id="_x0000_i1047" type="#_x0000_t75" style="width:548.9pt;height:382.45pt" o:ole="">
            <v:imagedata r:id="rId35" o:title="" croptop="11776f" cropbottom="11002f" cropleft="24823f" cropright="14373f"/>
          </v:shape>
          <o:OLEObject Type="Embed" ProgID="AutoCAD.Drawing.18" ShapeID="_x0000_i1047" DrawAspect="Content" ObjectID="_1786307489" r:id="rId55"/>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12  JS</w:t>
      </w:r>
      <w:r>
        <w:rPr>
          <w:rFonts w:ascii="仿宋" w:eastAsia="仿宋" w:hAnsi="仿宋" w:hint="eastAsia"/>
          <w:sz w:val="28"/>
          <w:szCs w:val="28"/>
        </w:rPr>
        <w:t>涂料防水操作完成样式</w:t>
      </w:r>
    </w:p>
    <w:p w:rsidR="008F17FD" w:rsidRDefault="004C4380">
      <w:pPr>
        <w:ind w:firstLine="560"/>
        <w:rPr>
          <w:rFonts w:ascii="仿宋" w:eastAsia="仿宋" w:hAnsi="仿宋"/>
          <w:sz w:val="28"/>
          <w:szCs w:val="28"/>
        </w:rPr>
      </w:pPr>
      <w:r>
        <w:rPr>
          <w:rFonts w:ascii="仿宋" w:eastAsia="仿宋" w:hAnsi="仿宋"/>
          <w:sz w:val="28"/>
          <w:szCs w:val="28"/>
        </w:rPr>
        <w:br w:type="page"/>
      </w:r>
    </w:p>
    <w:p w:rsidR="008F17FD" w:rsidRDefault="008F17FD">
      <w:pPr>
        <w:spacing w:line="240" w:lineRule="auto"/>
        <w:ind w:firstLineChars="0" w:firstLine="0"/>
        <w:jc w:val="center"/>
      </w:pPr>
      <w:r>
        <w:object w:dxaOrig="14560" w:dyaOrig="6242">
          <v:shape id="_x0000_i1048" type="#_x0000_t75" style="width:500.25pt;height:362.8pt" o:ole="">
            <v:imagedata r:id="rId56" o:title="" croptop="4187f" cropbottom="4433f" cropleft="21011f" cropright="18431f"/>
          </v:shape>
          <o:OLEObject Type="Embed" ProgID="AutoCAD.Drawing.24" ShapeID="_x0000_i1048" DrawAspect="Content" ObjectID="_1786307490" r:id="rId57"/>
        </w:object>
      </w:r>
    </w:p>
    <w:p w:rsidR="008F17FD" w:rsidRDefault="004C4380">
      <w:pPr>
        <w:spacing w:line="440" w:lineRule="exact"/>
        <w:ind w:firstLineChars="0" w:firstLine="0"/>
        <w:jc w:val="center"/>
        <w:rPr>
          <w:rFonts w:ascii="仿宋" w:eastAsia="仿宋" w:hAnsi="仿宋"/>
          <w:sz w:val="28"/>
          <w:szCs w:val="28"/>
        </w:rPr>
      </w:pPr>
      <w:r>
        <w:rPr>
          <w:rFonts w:ascii="仿宋" w:eastAsia="仿宋" w:hAnsi="仿宋" w:hint="eastAsia"/>
          <w:sz w:val="28"/>
          <w:szCs w:val="28"/>
        </w:rPr>
        <w:t>图</w:t>
      </w:r>
      <w:r>
        <w:rPr>
          <w:rFonts w:ascii="仿宋" w:eastAsia="仿宋" w:hAnsi="仿宋"/>
          <w:sz w:val="28"/>
          <w:szCs w:val="28"/>
        </w:rPr>
        <w:t xml:space="preserve">13  </w:t>
      </w:r>
      <w:r>
        <w:rPr>
          <w:rFonts w:ascii="仿宋" w:eastAsia="仿宋" w:hAnsi="仿宋" w:hint="eastAsia"/>
          <w:sz w:val="28"/>
          <w:szCs w:val="28"/>
        </w:rPr>
        <w:t>工位平面布置</w:t>
      </w:r>
    </w:p>
    <w:p w:rsidR="008F17FD" w:rsidRDefault="008F17FD">
      <w:pPr>
        <w:spacing w:line="560" w:lineRule="exact"/>
        <w:ind w:firstLineChars="0" w:firstLine="0"/>
        <w:contextualSpacing/>
        <w:rPr>
          <w:rFonts w:ascii="仿宋" w:eastAsia="仿宋" w:hAnsi="仿宋"/>
          <w:sz w:val="32"/>
          <w:szCs w:val="32"/>
        </w:rPr>
      </w:pPr>
    </w:p>
    <w:sectPr w:rsidR="008F17FD" w:rsidSect="008F17FD">
      <w:footerReference w:type="default" r:id="rId58"/>
      <w:pgSz w:w="16838" w:h="11906" w:orient="landscape"/>
      <w:pgMar w:top="1417" w:right="1701" w:bottom="1417" w:left="1701" w:header="510" w:footer="1134"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2ED" w:rsidRDefault="00D232ED">
      <w:pPr>
        <w:spacing w:line="240" w:lineRule="auto"/>
        <w:ind w:firstLine="480"/>
      </w:pPr>
      <w:r>
        <w:separator/>
      </w:r>
    </w:p>
  </w:endnote>
  <w:endnote w:type="continuationSeparator" w:id="0">
    <w:p w:rsidR="00D232ED" w:rsidRDefault="00D232ED">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方正小标宋简体">
    <w:altName w:val="Arial Unicode MS"/>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方正公文小标宋">
    <w:altName w:val="微软雅黑"/>
    <w:charset w:val="86"/>
    <w:family w:val="auto"/>
    <w:pitch w:val="default"/>
    <w:sig w:usb0="00000000"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pStyle w:val="ac"/>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pStyle w:val="ac"/>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pStyle w:val="ac"/>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pStyle w:val="ac"/>
      <w:ind w:firstLineChars="0" w:firstLine="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7A5960">
    <w:pPr>
      <w:pStyle w:val="ac"/>
      <w:framePr w:wrap="around" w:vAnchor="text" w:hAnchor="margin" w:xAlign="center" w:y="1"/>
      <w:ind w:firstLine="360"/>
      <w:rPr>
        <w:rStyle w:val="af6"/>
      </w:rPr>
    </w:pPr>
    <w:r>
      <w:rPr>
        <w:rStyle w:val="af6"/>
      </w:rPr>
      <w:fldChar w:fldCharType="begin"/>
    </w:r>
    <w:r w:rsidR="00E840E2">
      <w:rPr>
        <w:rStyle w:val="af6"/>
      </w:rPr>
      <w:instrText xml:space="preserve">PAGE  </w:instrText>
    </w:r>
    <w:r>
      <w:rPr>
        <w:rStyle w:val="af6"/>
      </w:rPr>
      <w:fldChar w:fldCharType="end"/>
    </w:r>
  </w:p>
  <w:p w:rsidR="00E840E2" w:rsidRDefault="00E840E2">
    <w:pPr>
      <w:pStyle w:val="ac"/>
      <w:ind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7A5960">
    <w:pPr>
      <w:pStyle w:val="ac"/>
      <w:ind w:firstLine="360"/>
      <w:jc w:val="center"/>
      <w:rPr>
        <w:rFonts w:ascii="宋体"/>
        <w:sz w:val="24"/>
        <w:szCs w:val="24"/>
      </w:rPr>
    </w:pPr>
    <w:r w:rsidRPr="007A5960">
      <w:pict>
        <v:shapetype id="_x0000_t202" coordsize="21600,21600" o:spt="202" path="m,l,21600r21600,l21600,xe">
          <v:stroke joinstyle="miter"/>
          <v:path gradientshapeok="t" o:connecttype="rect"/>
        </v:shapetype>
        <v:shape id="文本框 4" o:spid="_x0000_s3073"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filled="f" stroked="f">
          <v:textbox style="mso-fit-shape-to-text:t" inset="0,0,0,0">
            <w:txbxContent>
              <w:p w:rsidR="00E840E2" w:rsidRDefault="00E840E2">
                <w:pPr>
                  <w:pStyle w:val="ac"/>
                  <w:ind w:firstLine="420"/>
                  <w:jc w:val="center"/>
                  <w:rPr>
                    <w:rFonts w:ascii="宋体" w:cs="宋体"/>
                    <w:sz w:val="21"/>
                    <w:szCs w:val="21"/>
                  </w:rPr>
                </w:pPr>
                <w:r>
                  <w:rPr>
                    <w:rFonts w:ascii="宋体" w:hAnsi="宋体" w:cs="宋体"/>
                    <w:sz w:val="21"/>
                    <w:szCs w:val="21"/>
                  </w:rPr>
                  <w:t xml:space="preserve">- </w:t>
                </w:r>
                <w:r w:rsidR="007A5960">
                  <w:rPr>
                    <w:rFonts w:ascii="宋体" w:hAnsi="宋体" w:cs="宋体"/>
                    <w:sz w:val="21"/>
                    <w:szCs w:val="21"/>
                  </w:rPr>
                  <w:fldChar w:fldCharType="begin"/>
                </w:r>
                <w:r>
                  <w:rPr>
                    <w:rFonts w:ascii="宋体" w:hAnsi="宋体" w:cs="宋体"/>
                    <w:sz w:val="21"/>
                    <w:szCs w:val="21"/>
                  </w:rPr>
                  <w:instrText xml:space="preserve"> PAGE  \* MERGEFORMAT </w:instrText>
                </w:r>
                <w:r w:rsidR="007A5960">
                  <w:rPr>
                    <w:rFonts w:ascii="宋体" w:hAnsi="宋体" w:cs="宋体"/>
                    <w:sz w:val="21"/>
                    <w:szCs w:val="21"/>
                  </w:rPr>
                  <w:fldChar w:fldCharType="separate"/>
                </w:r>
                <w:r w:rsidR="002411A3">
                  <w:rPr>
                    <w:rFonts w:ascii="宋体" w:hAnsi="宋体" w:cs="宋体"/>
                    <w:noProof/>
                    <w:sz w:val="21"/>
                    <w:szCs w:val="21"/>
                  </w:rPr>
                  <w:t>18</w:t>
                </w:r>
                <w:r w:rsidR="007A5960">
                  <w:rPr>
                    <w:rFonts w:ascii="宋体" w:hAnsi="宋体" w:cs="宋体"/>
                    <w:sz w:val="21"/>
                    <w:szCs w:val="21"/>
                  </w:rPr>
                  <w:fldChar w:fldCharType="end"/>
                </w:r>
                <w:r>
                  <w:rPr>
                    <w:rFonts w:ascii="宋体" w:hAnsi="宋体" w:cs="宋体"/>
                    <w:sz w:val="21"/>
                    <w:szCs w:val="21"/>
                  </w:rPr>
                  <w:t xml:space="preserve"> -</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pStyle w:val="ac"/>
      <w:ind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7A5960">
    <w:pPr>
      <w:pStyle w:val="ac"/>
      <w:ind w:firstLine="360"/>
      <w:jc w:val="center"/>
      <w:rPr>
        <w:rFonts w:ascii="宋体"/>
        <w:sz w:val="24"/>
        <w:szCs w:val="24"/>
      </w:rPr>
    </w:pPr>
    <w:r w:rsidRPr="007A5960">
      <w:pict>
        <v:shapetype id="_x0000_t202" coordsize="21600,21600" o:spt="202" path="m,l,21600r21600,l21600,xe">
          <v:stroke joinstyle="miter"/>
          <v:path gradientshapeok="t" o:connecttype="rect"/>
        </v:shapetype>
        <v:shape id="文本框 5" o:spid="_x0000_s3074" type="#_x0000_t202" style="position:absolute;left:0;text-align:left;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9Kf18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0p/XyQEAAJkDAAAOAAAAAAAAAAEAIAAAAB4BAABkcnMvZTJvRG9j&#10;LnhtbFBLBQYAAAAABgAGAFkBAABZBQAAAAA=&#10;" filled="f" stroked="f">
          <v:textbox style="mso-fit-shape-to-text:t" inset="0,0,0,0">
            <w:txbxContent>
              <w:p w:rsidR="00E840E2" w:rsidRDefault="00E840E2">
                <w:pPr>
                  <w:pStyle w:val="ac"/>
                  <w:ind w:firstLine="420"/>
                  <w:jc w:val="center"/>
                  <w:rPr>
                    <w:rFonts w:ascii="宋体" w:cs="宋体"/>
                    <w:sz w:val="21"/>
                    <w:szCs w:val="21"/>
                  </w:rPr>
                </w:pPr>
                <w:r>
                  <w:rPr>
                    <w:rFonts w:ascii="宋体" w:hAnsi="宋体" w:cs="宋体"/>
                    <w:sz w:val="21"/>
                    <w:szCs w:val="21"/>
                  </w:rPr>
                  <w:t xml:space="preserve">- </w:t>
                </w:r>
                <w:r w:rsidR="007A5960">
                  <w:rPr>
                    <w:rFonts w:ascii="宋体" w:hAnsi="宋体" w:cs="宋体"/>
                    <w:sz w:val="21"/>
                    <w:szCs w:val="21"/>
                  </w:rPr>
                  <w:fldChar w:fldCharType="begin"/>
                </w:r>
                <w:r>
                  <w:rPr>
                    <w:rFonts w:ascii="宋体" w:hAnsi="宋体" w:cs="宋体"/>
                    <w:sz w:val="21"/>
                    <w:szCs w:val="21"/>
                  </w:rPr>
                  <w:instrText xml:space="preserve"> PAGE  \* MERGEFORMAT </w:instrText>
                </w:r>
                <w:r w:rsidR="007A5960">
                  <w:rPr>
                    <w:rFonts w:ascii="宋体" w:hAnsi="宋体" w:cs="宋体"/>
                    <w:sz w:val="21"/>
                    <w:szCs w:val="21"/>
                  </w:rPr>
                  <w:fldChar w:fldCharType="separate"/>
                </w:r>
                <w:r w:rsidR="002411A3">
                  <w:rPr>
                    <w:rFonts w:ascii="宋体" w:hAnsi="宋体" w:cs="宋体"/>
                    <w:noProof/>
                    <w:sz w:val="21"/>
                    <w:szCs w:val="21"/>
                  </w:rPr>
                  <w:t>33</w:t>
                </w:r>
                <w:r w:rsidR="007A5960">
                  <w:rPr>
                    <w:rFonts w:ascii="宋体" w:hAnsi="宋体" w:cs="宋体"/>
                    <w:sz w:val="21"/>
                    <w:szCs w:val="21"/>
                  </w:rPr>
                  <w:fldChar w:fldCharType="end"/>
                </w:r>
                <w:r>
                  <w:rPr>
                    <w:rFonts w:ascii="宋体" w:hAnsi="宋体" w:cs="宋体"/>
                    <w:sz w:val="21"/>
                    <w:szCs w:val="21"/>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2ED" w:rsidRDefault="00D232ED">
      <w:pPr>
        <w:spacing w:line="240" w:lineRule="auto"/>
        <w:ind w:firstLine="480"/>
      </w:pPr>
      <w:r>
        <w:separator/>
      </w:r>
    </w:p>
  </w:footnote>
  <w:footnote w:type="continuationSeparator" w:id="0">
    <w:p w:rsidR="00D232ED" w:rsidRDefault="00D232ED">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pStyle w:val="ad"/>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ind w:firstLine="48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pStyle w:val="ad"/>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pStyle w:val="ad"/>
      <w:pBdr>
        <w:bottom w:val="none" w:sz="0" w:space="0" w:color="auto"/>
      </w:pBdr>
      <w:ind w:firstLine="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pStyle w:val="ad"/>
      <w:ind w:firstLine="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ind w:firstLineChars="0" w:firstLine="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0E2" w:rsidRDefault="00E840E2">
    <w:pPr>
      <w:ind w:left="480" w:firstLineChars="0" w:firstLine="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noLineBreaksAfter w:lang="zh-CN" w:val="$([{£¥·‘“〈《「『【〔〖〝﹙﹛﹝＄（．［｛￡￥"/>
  <w:noLineBreaksBefore w:lang="zh-CN" w:val="!%),.:;&gt;?]}¢¨°·ˇˉ―‖’”…‰′″›℃∶、。〃〉》」』】〕〗〞︶︺︾﹀﹄﹚﹜﹞！＂％＇），．：；？］｀｜｝～￠"/>
  <w:hdrShapeDefaults>
    <o:shapedefaults v:ext="edit" spidmax="2765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jVlNmY0YTRhZmU1YTZmMzIxOTAxYzUxYjY1YTYxOTIifQ=="/>
  </w:docVars>
  <w:rsids>
    <w:rsidRoot w:val="00393452"/>
    <w:rsid w:val="D9FF3263"/>
    <w:rsid w:val="EDFE665B"/>
    <w:rsid w:val="EEB62708"/>
    <w:rsid w:val="F76DE434"/>
    <w:rsid w:val="0000058D"/>
    <w:rsid w:val="000005C1"/>
    <w:rsid w:val="00000BA2"/>
    <w:rsid w:val="00000DAB"/>
    <w:rsid w:val="000012AE"/>
    <w:rsid w:val="000012CB"/>
    <w:rsid w:val="00001614"/>
    <w:rsid w:val="00002722"/>
    <w:rsid w:val="0000292C"/>
    <w:rsid w:val="00002DC8"/>
    <w:rsid w:val="00004116"/>
    <w:rsid w:val="00004708"/>
    <w:rsid w:val="00004AA1"/>
    <w:rsid w:val="00004ED4"/>
    <w:rsid w:val="000054E5"/>
    <w:rsid w:val="0000593C"/>
    <w:rsid w:val="000064C6"/>
    <w:rsid w:val="000065C1"/>
    <w:rsid w:val="00006E11"/>
    <w:rsid w:val="00006F3D"/>
    <w:rsid w:val="00007030"/>
    <w:rsid w:val="0000706A"/>
    <w:rsid w:val="0000777E"/>
    <w:rsid w:val="00007D74"/>
    <w:rsid w:val="00010775"/>
    <w:rsid w:val="00010993"/>
    <w:rsid w:val="000109F3"/>
    <w:rsid w:val="00011402"/>
    <w:rsid w:val="000115FF"/>
    <w:rsid w:val="00011874"/>
    <w:rsid w:val="00011C45"/>
    <w:rsid w:val="00012021"/>
    <w:rsid w:val="0001212C"/>
    <w:rsid w:val="000128EB"/>
    <w:rsid w:val="00012C8D"/>
    <w:rsid w:val="00012FB1"/>
    <w:rsid w:val="0001313A"/>
    <w:rsid w:val="00013601"/>
    <w:rsid w:val="00013962"/>
    <w:rsid w:val="00014954"/>
    <w:rsid w:val="00014B5C"/>
    <w:rsid w:val="00014E42"/>
    <w:rsid w:val="00014EA3"/>
    <w:rsid w:val="00014EEB"/>
    <w:rsid w:val="00014F3B"/>
    <w:rsid w:val="00014FB4"/>
    <w:rsid w:val="00015315"/>
    <w:rsid w:val="00015BF5"/>
    <w:rsid w:val="00015C16"/>
    <w:rsid w:val="00015DCF"/>
    <w:rsid w:val="00016523"/>
    <w:rsid w:val="000166B8"/>
    <w:rsid w:val="0001755A"/>
    <w:rsid w:val="0001785E"/>
    <w:rsid w:val="00017A0B"/>
    <w:rsid w:val="00021524"/>
    <w:rsid w:val="00021F61"/>
    <w:rsid w:val="000223C0"/>
    <w:rsid w:val="00022601"/>
    <w:rsid w:val="00022CA7"/>
    <w:rsid w:val="000231CE"/>
    <w:rsid w:val="000235A0"/>
    <w:rsid w:val="00024868"/>
    <w:rsid w:val="00024C65"/>
    <w:rsid w:val="00024DB4"/>
    <w:rsid w:val="000252B5"/>
    <w:rsid w:val="00025396"/>
    <w:rsid w:val="00025470"/>
    <w:rsid w:val="0002591A"/>
    <w:rsid w:val="00025BBA"/>
    <w:rsid w:val="000260D3"/>
    <w:rsid w:val="000260EA"/>
    <w:rsid w:val="0002624C"/>
    <w:rsid w:val="0002629F"/>
    <w:rsid w:val="000268D0"/>
    <w:rsid w:val="00026E69"/>
    <w:rsid w:val="00027286"/>
    <w:rsid w:val="00027914"/>
    <w:rsid w:val="00027996"/>
    <w:rsid w:val="000279FD"/>
    <w:rsid w:val="00027BA6"/>
    <w:rsid w:val="00030839"/>
    <w:rsid w:val="0003178D"/>
    <w:rsid w:val="00031928"/>
    <w:rsid w:val="000321E4"/>
    <w:rsid w:val="00032265"/>
    <w:rsid w:val="000322DC"/>
    <w:rsid w:val="000328E9"/>
    <w:rsid w:val="00032D06"/>
    <w:rsid w:val="00032F76"/>
    <w:rsid w:val="00032FF4"/>
    <w:rsid w:val="00033108"/>
    <w:rsid w:val="00033286"/>
    <w:rsid w:val="00033361"/>
    <w:rsid w:val="00033847"/>
    <w:rsid w:val="00034A05"/>
    <w:rsid w:val="00034B12"/>
    <w:rsid w:val="00035498"/>
    <w:rsid w:val="00036657"/>
    <w:rsid w:val="00036E4E"/>
    <w:rsid w:val="00037515"/>
    <w:rsid w:val="0003762C"/>
    <w:rsid w:val="00037688"/>
    <w:rsid w:val="000378F1"/>
    <w:rsid w:val="00037BBF"/>
    <w:rsid w:val="00037CE3"/>
    <w:rsid w:val="000410C7"/>
    <w:rsid w:val="000414C5"/>
    <w:rsid w:val="0004165F"/>
    <w:rsid w:val="000416FC"/>
    <w:rsid w:val="00041918"/>
    <w:rsid w:val="0004200B"/>
    <w:rsid w:val="00042340"/>
    <w:rsid w:val="00042409"/>
    <w:rsid w:val="00042B5E"/>
    <w:rsid w:val="00042D69"/>
    <w:rsid w:val="00043F48"/>
    <w:rsid w:val="000442D5"/>
    <w:rsid w:val="000442E1"/>
    <w:rsid w:val="00044E07"/>
    <w:rsid w:val="0004508E"/>
    <w:rsid w:val="0004509A"/>
    <w:rsid w:val="0004515C"/>
    <w:rsid w:val="00045459"/>
    <w:rsid w:val="00045480"/>
    <w:rsid w:val="00046015"/>
    <w:rsid w:val="00046116"/>
    <w:rsid w:val="00046723"/>
    <w:rsid w:val="00046E2A"/>
    <w:rsid w:val="000470AF"/>
    <w:rsid w:val="000470E9"/>
    <w:rsid w:val="00047650"/>
    <w:rsid w:val="0004774A"/>
    <w:rsid w:val="000477B6"/>
    <w:rsid w:val="000502CC"/>
    <w:rsid w:val="000505B7"/>
    <w:rsid w:val="000508A4"/>
    <w:rsid w:val="00051087"/>
    <w:rsid w:val="000512BF"/>
    <w:rsid w:val="0005141E"/>
    <w:rsid w:val="000518C7"/>
    <w:rsid w:val="00051A13"/>
    <w:rsid w:val="00052A84"/>
    <w:rsid w:val="00052D8E"/>
    <w:rsid w:val="000537EE"/>
    <w:rsid w:val="00053838"/>
    <w:rsid w:val="00053ACD"/>
    <w:rsid w:val="00053E13"/>
    <w:rsid w:val="00054180"/>
    <w:rsid w:val="00054CC8"/>
    <w:rsid w:val="00054D45"/>
    <w:rsid w:val="00055028"/>
    <w:rsid w:val="00055526"/>
    <w:rsid w:val="00055A35"/>
    <w:rsid w:val="00055C3F"/>
    <w:rsid w:val="00056BBC"/>
    <w:rsid w:val="00057633"/>
    <w:rsid w:val="000577A6"/>
    <w:rsid w:val="00057D22"/>
    <w:rsid w:val="00057F43"/>
    <w:rsid w:val="0006001C"/>
    <w:rsid w:val="000603B7"/>
    <w:rsid w:val="00060819"/>
    <w:rsid w:val="00060830"/>
    <w:rsid w:val="00060B6A"/>
    <w:rsid w:val="000617B4"/>
    <w:rsid w:val="00061ADA"/>
    <w:rsid w:val="00061D9A"/>
    <w:rsid w:val="000623DF"/>
    <w:rsid w:val="00062418"/>
    <w:rsid w:val="0006242B"/>
    <w:rsid w:val="000627E5"/>
    <w:rsid w:val="00062A9E"/>
    <w:rsid w:val="00062B54"/>
    <w:rsid w:val="00062C77"/>
    <w:rsid w:val="00062F80"/>
    <w:rsid w:val="0006375A"/>
    <w:rsid w:val="0006390D"/>
    <w:rsid w:val="00063953"/>
    <w:rsid w:val="00064037"/>
    <w:rsid w:val="00064152"/>
    <w:rsid w:val="000643A2"/>
    <w:rsid w:val="000648B1"/>
    <w:rsid w:val="00064B1F"/>
    <w:rsid w:val="00064DD7"/>
    <w:rsid w:val="000653A6"/>
    <w:rsid w:val="00065769"/>
    <w:rsid w:val="00065B00"/>
    <w:rsid w:val="00066149"/>
    <w:rsid w:val="0006659C"/>
    <w:rsid w:val="00067148"/>
    <w:rsid w:val="00067267"/>
    <w:rsid w:val="000674D0"/>
    <w:rsid w:val="00067557"/>
    <w:rsid w:val="00067A82"/>
    <w:rsid w:val="00067B41"/>
    <w:rsid w:val="00067CB5"/>
    <w:rsid w:val="00067DD3"/>
    <w:rsid w:val="00067EC0"/>
    <w:rsid w:val="00070016"/>
    <w:rsid w:val="00070285"/>
    <w:rsid w:val="00070504"/>
    <w:rsid w:val="00071509"/>
    <w:rsid w:val="0007207B"/>
    <w:rsid w:val="00072265"/>
    <w:rsid w:val="000722DC"/>
    <w:rsid w:val="000728E9"/>
    <w:rsid w:val="00072BEF"/>
    <w:rsid w:val="00072E17"/>
    <w:rsid w:val="00073219"/>
    <w:rsid w:val="00073448"/>
    <w:rsid w:val="00073B16"/>
    <w:rsid w:val="00073C9E"/>
    <w:rsid w:val="00073F0E"/>
    <w:rsid w:val="00073F18"/>
    <w:rsid w:val="00074C78"/>
    <w:rsid w:val="0007528A"/>
    <w:rsid w:val="000756B8"/>
    <w:rsid w:val="0007584A"/>
    <w:rsid w:val="00075C4E"/>
    <w:rsid w:val="00076468"/>
    <w:rsid w:val="0007646C"/>
    <w:rsid w:val="00076706"/>
    <w:rsid w:val="0007689B"/>
    <w:rsid w:val="0007769A"/>
    <w:rsid w:val="00077B2D"/>
    <w:rsid w:val="0008075E"/>
    <w:rsid w:val="00080912"/>
    <w:rsid w:val="0008098D"/>
    <w:rsid w:val="00080C39"/>
    <w:rsid w:val="00080DE3"/>
    <w:rsid w:val="00081099"/>
    <w:rsid w:val="000811AC"/>
    <w:rsid w:val="00081536"/>
    <w:rsid w:val="00081811"/>
    <w:rsid w:val="00081F2A"/>
    <w:rsid w:val="00082525"/>
    <w:rsid w:val="000828B3"/>
    <w:rsid w:val="00082E59"/>
    <w:rsid w:val="0008308E"/>
    <w:rsid w:val="000843EA"/>
    <w:rsid w:val="000846A7"/>
    <w:rsid w:val="00084DC9"/>
    <w:rsid w:val="000853DE"/>
    <w:rsid w:val="00085596"/>
    <w:rsid w:val="000858E8"/>
    <w:rsid w:val="00085E85"/>
    <w:rsid w:val="000862B6"/>
    <w:rsid w:val="00087226"/>
    <w:rsid w:val="00087977"/>
    <w:rsid w:val="00087B40"/>
    <w:rsid w:val="00087FCA"/>
    <w:rsid w:val="0009045E"/>
    <w:rsid w:val="0009074C"/>
    <w:rsid w:val="00090FA1"/>
    <w:rsid w:val="000913C6"/>
    <w:rsid w:val="000914E0"/>
    <w:rsid w:val="00091528"/>
    <w:rsid w:val="00091D53"/>
    <w:rsid w:val="00092154"/>
    <w:rsid w:val="000924C9"/>
    <w:rsid w:val="0009252B"/>
    <w:rsid w:val="00092CA4"/>
    <w:rsid w:val="00093CD4"/>
    <w:rsid w:val="00093DC4"/>
    <w:rsid w:val="00093F02"/>
    <w:rsid w:val="0009401E"/>
    <w:rsid w:val="000949BE"/>
    <w:rsid w:val="000949DC"/>
    <w:rsid w:val="00094A41"/>
    <w:rsid w:val="00095683"/>
    <w:rsid w:val="00095833"/>
    <w:rsid w:val="00095ADB"/>
    <w:rsid w:val="00095D29"/>
    <w:rsid w:val="00095F60"/>
    <w:rsid w:val="00096538"/>
    <w:rsid w:val="00096A47"/>
    <w:rsid w:val="00096C3B"/>
    <w:rsid w:val="00096E64"/>
    <w:rsid w:val="00096F8E"/>
    <w:rsid w:val="00097A67"/>
    <w:rsid w:val="000A08E7"/>
    <w:rsid w:val="000A2258"/>
    <w:rsid w:val="000A22DC"/>
    <w:rsid w:val="000A2946"/>
    <w:rsid w:val="000A29D5"/>
    <w:rsid w:val="000A2F74"/>
    <w:rsid w:val="000A35DF"/>
    <w:rsid w:val="000A394E"/>
    <w:rsid w:val="000A45A5"/>
    <w:rsid w:val="000A4A8E"/>
    <w:rsid w:val="000A523D"/>
    <w:rsid w:val="000A574D"/>
    <w:rsid w:val="000A5A76"/>
    <w:rsid w:val="000A5D83"/>
    <w:rsid w:val="000A5E7F"/>
    <w:rsid w:val="000A6094"/>
    <w:rsid w:val="000A62A6"/>
    <w:rsid w:val="000A6421"/>
    <w:rsid w:val="000A68C8"/>
    <w:rsid w:val="000A6D51"/>
    <w:rsid w:val="000A6E72"/>
    <w:rsid w:val="000A75ED"/>
    <w:rsid w:val="000A768D"/>
    <w:rsid w:val="000A7AA0"/>
    <w:rsid w:val="000B0B87"/>
    <w:rsid w:val="000B0CDF"/>
    <w:rsid w:val="000B1351"/>
    <w:rsid w:val="000B19F4"/>
    <w:rsid w:val="000B1F55"/>
    <w:rsid w:val="000B2197"/>
    <w:rsid w:val="000B3048"/>
    <w:rsid w:val="000B359F"/>
    <w:rsid w:val="000B3E7F"/>
    <w:rsid w:val="000B3EAD"/>
    <w:rsid w:val="000B4657"/>
    <w:rsid w:val="000B5052"/>
    <w:rsid w:val="000B57BE"/>
    <w:rsid w:val="000B5C00"/>
    <w:rsid w:val="000B6366"/>
    <w:rsid w:val="000B679F"/>
    <w:rsid w:val="000B727E"/>
    <w:rsid w:val="000B7612"/>
    <w:rsid w:val="000B7CAE"/>
    <w:rsid w:val="000B7EB9"/>
    <w:rsid w:val="000C0B1E"/>
    <w:rsid w:val="000C0D40"/>
    <w:rsid w:val="000C0E1D"/>
    <w:rsid w:val="000C1109"/>
    <w:rsid w:val="000C13E3"/>
    <w:rsid w:val="000C3249"/>
    <w:rsid w:val="000C3F98"/>
    <w:rsid w:val="000C4817"/>
    <w:rsid w:val="000C4980"/>
    <w:rsid w:val="000C49D9"/>
    <w:rsid w:val="000C4A63"/>
    <w:rsid w:val="000C4FDE"/>
    <w:rsid w:val="000C54D1"/>
    <w:rsid w:val="000C559A"/>
    <w:rsid w:val="000C57AD"/>
    <w:rsid w:val="000C60DC"/>
    <w:rsid w:val="000C61D8"/>
    <w:rsid w:val="000C6419"/>
    <w:rsid w:val="000C67F0"/>
    <w:rsid w:val="000C6A48"/>
    <w:rsid w:val="000C6E84"/>
    <w:rsid w:val="000C749E"/>
    <w:rsid w:val="000C7C22"/>
    <w:rsid w:val="000C7DD8"/>
    <w:rsid w:val="000C7E38"/>
    <w:rsid w:val="000D02C5"/>
    <w:rsid w:val="000D0B4A"/>
    <w:rsid w:val="000D169A"/>
    <w:rsid w:val="000D172D"/>
    <w:rsid w:val="000D1AA6"/>
    <w:rsid w:val="000D2336"/>
    <w:rsid w:val="000D296A"/>
    <w:rsid w:val="000D2F54"/>
    <w:rsid w:val="000D32B3"/>
    <w:rsid w:val="000D378A"/>
    <w:rsid w:val="000D3D35"/>
    <w:rsid w:val="000D44A3"/>
    <w:rsid w:val="000D44A4"/>
    <w:rsid w:val="000D4551"/>
    <w:rsid w:val="000D54CE"/>
    <w:rsid w:val="000D5573"/>
    <w:rsid w:val="000D5739"/>
    <w:rsid w:val="000D57DE"/>
    <w:rsid w:val="000D5809"/>
    <w:rsid w:val="000D5B38"/>
    <w:rsid w:val="000D5CAF"/>
    <w:rsid w:val="000D5DBC"/>
    <w:rsid w:val="000D698D"/>
    <w:rsid w:val="000D69B9"/>
    <w:rsid w:val="000D6D5A"/>
    <w:rsid w:val="000D7859"/>
    <w:rsid w:val="000E00CD"/>
    <w:rsid w:val="000E0774"/>
    <w:rsid w:val="000E0796"/>
    <w:rsid w:val="000E094F"/>
    <w:rsid w:val="000E118B"/>
    <w:rsid w:val="000E190C"/>
    <w:rsid w:val="000E1CBE"/>
    <w:rsid w:val="000E20F3"/>
    <w:rsid w:val="000E222C"/>
    <w:rsid w:val="000E28A9"/>
    <w:rsid w:val="000E2A1A"/>
    <w:rsid w:val="000E358B"/>
    <w:rsid w:val="000E3794"/>
    <w:rsid w:val="000E3D3B"/>
    <w:rsid w:val="000E3DB9"/>
    <w:rsid w:val="000E4842"/>
    <w:rsid w:val="000E4AAA"/>
    <w:rsid w:val="000E5989"/>
    <w:rsid w:val="000E5BAF"/>
    <w:rsid w:val="000E5F3A"/>
    <w:rsid w:val="000E664F"/>
    <w:rsid w:val="000E6E1C"/>
    <w:rsid w:val="000E6F97"/>
    <w:rsid w:val="000E70AE"/>
    <w:rsid w:val="000E7928"/>
    <w:rsid w:val="000E7DB2"/>
    <w:rsid w:val="000F0190"/>
    <w:rsid w:val="000F0325"/>
    <w:rsid w:val="000F14CC"/>
    <w:rsid w:val="000F1643"/>
    <w:rsid w:val="000F2177"/>
    <w:rsid w:val="000F2472"/>
    <w:rsid w:val="000F2A00"/>
    <w:rsid w:val="000F2C49"/>
    <w:rsid w:val="000F2F68"/>
    <w:rsid w:val="000F3074"/>
    <w:rsid w:val="000F3E8F"/>
    <w:rsid w:val="000F41B3"/>
    <w:rsid w:val="000F4680"/>
    <w:rsid w:val="000F4AAA"/>
    <w:rsid w:val="000F4CC0"/>
    <w:rsid w:val="000F4D09"/>
    <w:rsid w:val="000F4E23"/>
    <w:rsid w:val="000F4E8B"/>
    <w:rsid w:val="000F4EB9"/>
    <w:rsid w:val="000F5074"/>
    <w:rsid w:val="000F51A0"/>
    <w:rsid w:val="000F54AE"/>
    <w:rsid w:val="000F6093"/>
    <w:rsid w:val="000F69B3"/>
    <w:rsid w:val="000F6BD3"/>
    <w:rsid w:val="000F6C06"/>
    <w:rsid w:val="000F6DD4"/>
    <w:rsid w:val="000F6ECF"/>
    <w:rsid w:val="000F76D6"/>
    <w:rsid w:val="000F7C12"/>
    <w:rsid w:val="000F7EDB"/>
    <w:rsid w:val="00100427"/>
    <w:rsid w:val="0010073A"/>
    <w:rsid w:val="00100843"/>
    <w:rsid w:val="001008C1"/>
    <w:rsid w:val="00100960"/>
    <w:rsid w:val="001009D7"/>
    <w:rsid w:val="001015B1"/>
    <w:rsid w:val="001016A8"/>
    <w:rsid w:val="00101BE0"/>
    <w:rsid w:val="001020FF"/>
    <w:rsid w:val="00102144"/>
    <w:rsid w:val="00102A13"/>
    <w:rsid w:val="001030E1"/>
    <w:rsid w:val="001034AE"/>
    <w:rsid w:val="0010351E"/>
    <w:rsid w:val="00103767"/>
    <w:rsid w:val="00103CA2"/>
    <w:rsid w:val="0010424A"/>
    <w:rsid w:val="00104329"/>
    <w:rsid w:val="0010481F"/>
    <w:rsid w:val="00104AE4"/>
    <w:rsid w:val="00104B27"/>
    <w:rsid w:val="00105143"/>
    <w:rsid w:val="001052E5"/>
    <w:rsid w:val="001059A0"/>
    <w:rsid w:val="00105DF5"/>
    <w:rsid w:val="00106506"/>
    <w:rsid w:val="001065F3"/>
    <w:rsid w:val="00107471"/>
    <w:rsid w:val="00107B8C"/>
    <w:rsid w:val="00110046"/>
    <w:rsid w:val="001101EF"/>
    <w:rsid w:val="001102CF"/>
    <w:rsid w:val="001103B3"/>
    <w:rsid w:val="001103DC"/>
    <w:rsid w:val="0011095C"/>
    <w:rsid w:val="00110CEC"/>
    <w:rsid w:val="00110D5B"/>
    <w:rsid w:val="00111AB4"/>
    <w:rsid w:val="00112B8E"/>
    <w:rsid w:val="00112BEE"/>
    <w:rsid w:val="00112C96"/>
    <w:rsid w:val="00112F3A"/>
    <w:rsid w:val="00113011"/>
    <w:rsid w:val="0011328B"/>
    <w:rsid w:val="001132EF"/>
    <w:rsid w:val="00113698"/>
    <w:rsid w:val="00113825"/>
    <w:rsid w:val="00113AE1"/>
    <w:rsid w:val="00113E22"/>
    <w:rsid w:val="00113EAF"/>
    <w:rsid w:val="0011423A"/>
    <w:rsid w:val="001142FC"/>
    <w:rsid w:val="00114535"/>
    <w:rsid w:val="00114752"/>
    <w:rsid w:val="00114C49"/>
    <w:rsid w:val="001151E2"/>
    <w:rsid w:val="001154A7"/>
    <w:rsid w:val="00115510"/>
    <w:rsid w:val="00115824"/>
    <w:rsid w:val="00115B92"/>
    <w:rsid w:val="001164AE"/>
    <w:rsid w:val="001165E0"/>
    <w:rsid w:val="001169DB"/>
    <w:rsid w:val="00116BB7"/>
    <w:rsid w:val="00116C90"/>
    <w:rsid w:val="00116CF9"/>
    <w:rsid w:val="001170C4"/>
    <w:rsid w:val="001172DB"/>
    <w:rsid w:val="0011741B"/>
    <w:rsid w:val="00117B51"/>
    <w:rsid w:val="00117DB2"/>
    <w:rsid w:val="00117F44"/>
    <w:rsid w:val="00120090"/>
    <w:rsid w:val="001201A7"/>
    <w:rsid w:val="001204CB"/>
    <w:rsid w:val="001204D3"/>
    <w:rsid w:val="00121217"/>
    <w:rsid w:val="00121C3C"/>
    <w:rsid w:val="00121F70"/>
    <w:rsid w:val="00121FD8"/>
    <w:rsid w:val="00122173"/>
    <w:rsid w:val="001223AE"/>
    <w:rsid w:val="001229A9"/>
    <w:rsid w:val="001229C8"/>
    <w:rsid w:val="00123482"/>
    <w:rsid w:val="0012380F"/>
    <w:rsid w:val="00123B91"/>
    <w:rsid w:val="00123DE4"/>
    <w:rsid w:val="0012408D"/>
    <w:rsid w:val="001241A8"/>
    <w:rsid w:val="00124375"/>
    <w:rsid w:val="00124419"/>
    <w:rsid w:val="0012462D"/>
    <w:rsid w:val="00124F72"/>
    <w:rsid w:val="00125141"/>
    <w:rsid w:val="001255D3"/>
    <w:rsid w:val="001256D1"/>
    <w:rsid w:val="00125B7B"/>
    <w:rsid w:val="00125EBE"/>
    <w:rsid w:val="001265A4"/>
    <w:rsid w:val="001271A7"/>
    <w:rsid w:val="001271E4"/>
    <w:rsid w:val="0012728E"/>
    <w:rsid w:val="001279BD"/>
    <w:rsid w:val="00127E7F"/>
    <w:rsid w:val="00130282"/>
    <w:rsid w:val="00130526"/>
    <w:rsid w:val="00130DC8"/>
    <w:rsid w:val="00131421"/>
    <w:rsid w:val="00131594"/>
    <w:rsid w:val="0013172E"/>
    <w:rsid w:val="0013175C"/>
    <w:rsid w:val="00131999"/>
    <w:rsid w:val="00131A82"/>
    <w:rsid w:val="00132002"/>
    <w:rsid w:val="00132644"/>
    <w:rsid w:val="00132CD9"/>
    <w:rsid w:val="00132D11"/>
    <w:rsid w:val="00132EDD"/>
    <w:rsid w:val="00133B4C"/>
    <w:rsid w:val="00133D40"/>
    <w:rsid w:val="001342FB"/>
    <w:rsid w:val="001345FB"/>
    <w:rsid w:val="001349DF"/>
    <w:rsid w:val="00134B87"/>
    <w:rsid w:val="00134D7A"/>
    <w:rsid w:val="00134ED7"/>
    <w:rsid w:val="00134F97"/>
    <w:rsid w:val="00135201"/>
    <w:rsid w:val="001353D3"/>
    <w:rsid w:val="00135A32"/>
    <w:rsid w:val="00135BF5"/>
    <w:rsid w:val="0013631A"/>
    <w:rsid w:val="00136AE4"/>
    <w:rsid w:val="00137159"/>
    <w:rsid w:val="001372F0"/>
    <w:rsid w:val="001372F1"/>
    <w:rsid w:val="00137320"/>
    <w:rsid w:val="00137634"/>
    <w:rsid w:val="0013784D"/>
    <w:rsid w:val="0014054A"/>
    <w:rsid w:val="00140603"/>
    <w:rsid w:val="001408F1"/>
    <w:rsid w:val="00140EAB"/>
    <w:rsid w:val="0014109D"/>
    <w:rsid w:val="00141FE2"/>
    <w:rsid w:val="0014200C"/>
    <w:rsid w:val="0014229D"/>
    <w:rsid w:val="001426C6"/>
    <w:rsid w:val="0014270D"/>
    <w:rsid w:val="0014299D"/>
    <w:rsid w:val="00142D29"/>
    <w:rsid w:val="00143299"/>
    <w:rsid w:val="001434D2"/>
    <w:rsid w:val="00143A7B"/>
    <w:rsid w:val="00144030"/>
    <w:rsid w:val="001441A4"/>
    <w:rsid w:val="00144C3C"/>
    <w:rsid w:val="00144D99"/>
    <w:rsid w:val="001450E3"/>
    <w:rsid w:val="0014548C"/>
    <w:rsid w:val="00145BD9"/>
    <w:rsid w:val="00145C6A"/>
    <w:rsid w:val="00146080"/>
    <w:rsid w:val="001463AF"/>
    <w:rsid w:val="00146EB0"/>
    <w:rsid w:val="0014730F"/>
    <w:rsid w:val="00147D30"/>
    <w:rsid w:val="001502AC"/>
    <w:rsid w:val="001505D6"/>
    <w:rsid w:val="00150730"/>
    <w:rsid w:val="001509FB"/>
    <w:rsid w:val="00150C1E"/>
    <w:rsid w:val="00150F21"/>
    <w:rsid w:val="00150F8F"/>
    <w:rsid w:val="0015166C"/>
    <w:rsid w:val="001519D3"/>
    <w:rsid w:val="00151A52"/>
    <w:rsid w:val="0015204B"/>
    <w:rsid w:val="001523C1"/>
    <w:rsid w:val="001524C6"/>
    <w:rsid w:val="00152A5F"/>
    <w:rsid w:val="00152AE2"/>
    <w:rsid w:val="00152DCD"/>
    <w:rsid w:val="0015357A"/>
    <w:rsid w:val="001537C0"/>
    <w:rsid w:val="00153BA9"/>
    <w:rsid w:val="00153EF1"/>
    <w:rsid w:val="0015404A"/>
    <w:rsid w:val="0015407F"/>
    <w:rsid w:val="0015452C"/>
    <w:rsid w:val="00154A45"/>
    <w:rsid w:val="00154F78"/>
    <w:rsid w:val="001550E2"/>
    <w:rsid w:val="00155601"/>
    <w:rsid w:val="0015601D"/>
    <w:rsid w:val="001567C7"/>
    <w:rsid w:val="00156CBF"/>
    <w:rsid w:val="00157044"/>
    <w:rsid w:val="0015705B"/>
    <w:rsid w:val="00157514"/>
    <w:rsid w:val="00157981"/>
    <w:rsid w:val="00157BFF"/>
    <w:rsid w:val="001610A4"/>
    <w:rsid w:val="00161939"/>
    <w:rsid w:val="00161C54"/>
    <w:rsid w:val="00162236"/>
    <w:rsid w:val="0016252F"/>
    <w:rsid w:val="00163241"/>
    <w:rsid w:val="00163412"/>
    <w:rsid w:val="00163AF7"/>
    <w:rsid w:val="00163DEA"/>
    <w:rsid w:val="00164537"/>
    <w:rsid w:val="001647AD"/>
    <w:rsid w:val="001649C0"/>
    <w:rsid w:val="00164F01"/>
    <w:rsid w:val="00165151"/>
    <w:rsid w:val="0016547C"/>
    <w:rsid w:val="00165595"/>
    <w:rsid w:val="0016566D"/>
    <w:rsid w:val="00166270"/>
    <w:rsid w:val="0016672D"/>
    <w:rsid w:val="00166EE7"/>
    <w:rsid w:val="001670CE"/>
    <w:rsid w:val="00167498"/>
    <w:rsid w:val="00170620"/>
    <w:rsid w:val="00170CF2"/>
    <w:rsid w:val="00170D54"/>
    <w:rsid w:val="001714AA"/>
    <w:rsid w:val="001717DD"/>
    <w:rsid w:val="00171817"/>
    <w:rsid w:val="0017182E"/>
    <w:rsid w:val="00171FD8"/>
    <w:rsid w:val="00172063"/>
    <w:rsid w:val="0017215B"/>
    <w:rsid w:val="0017234E"/>
    <w:rsid w:val="00172469"/>
    <w:rsid w:val="001725C8"/>
    <w:rsid w:val="0017267E"/>
    <w:rsid w:val="001726D0"/>
    <w:rsid w:val="0017321C"/>
    <w:rsid w:val="00174679"/>
    <w:rsid w:val="00174BB2"/>
    <w:rsid w:val="00174E21"/>
    <w:rsid w:val="00174EEA"/>
    <w:rsid w:val="0017523E"/>
    <w:rsid w:val="001759F6"/>
    <w:rsid w:val="00175BE6"/>
    <w:rsid w:val="00176154"/>
    <w:rsid w:val="00176A77"/>
    <w:rsid w:val="00176E81"/>
    <w:rsid w:val="001777B3"/>
    <w:rsid w:val="0017784F"/>
    <w:rsid w:val="00177EF6"/>
    <w:rsid w:val="00180120"/>
    <w:rsid w:val="00180354"/>
    <w:rsid w:val="00180AE1"/>
    <w:rsid w:val="00180F45"/>
    <w:rsid w:val="001819F2"/>
    <w:rsid w:val="00181ABC"/>
    <w:rsid w:val="00181AF2"/>
    <w:rsid w:val="00181EB9"/>
    <w:rsid w:val="00181F31"/>
    <w:rsid w:val="00182AC1"/>
    <w:rsid w:val="00182FE6"/>
    <w:rsid w:val="00182FE9"/>
    <w:rsid w:val="00183036"/>
    <w:rsid w:val="001859C6"/>
    <w:rsid w:val="00185ACE"/>
    <w:rsid w:val="00185C5B"/>
    <w:rsid w:val="00185C80"/>
    <w:rsid w:val="00186BC6"/>
    <w:rsid w:val="00186E8E"/>
    <w:rsid w:val="00187357"/>
    <w:rsid w:val="00187376"/>
    <w:rsid w:val="0019017F"/>
    <w:rsid w:val="00190946"/>
    <w:rsid w:val="00190A03"/>
    <w:rsid w:val="00190B28"/>
    <w:rsid w:val="00190CC8"/>
    <w:rsid w:val="00190E0F"/>
    <w:rsid w:val="00191A3A"/>
    <w:rsid w:val="00191E93"/>
    <w:rsid w:val="0019207B"/>
    <w:rsid w:val="00192880"/>
    <w:rsid w:val="00192A51"/>
    <w:rsid w:val="00192FF3"/>
    <w:rsid w:val="00193375"/>
    <w:rsid w:val="001934C1"/>
    <w:rsid w:val="001936FB"/>
    <w:rsid w:val="00194C1B"/>
    <w:rsid w:val="00194DE0"/>
    <w:rsid w:val="00195031"/>
    <w:rsid w:val="00195684"/>
    <w:rsid w:val="0019583C"/>
    <w:rsid w:val="00195A05"/>
    <w:rsid w:val="00195B9D"/>
    <w:rsid w:val="0019618D"/>
    <w:rsid w:val="0019631B"/>
    <w:rsid w:val="00196470"/>
    <w:rsid w:val="0019647A"/>
    <w:rsid w:val="001964CB"/>
    <w:rsid w:val="001972FB"/>
    <w:rsid w:val="001976D6"/>
    <w:rsid w:val="0019782C"/>
    <w:rsid w:val="00197F92"/>
    <w:rsid w:val="001A078B"/>
    <w:rsid w:val="001A08D7"/>
    <w:rsid w:val="001A0A4F"/>
    <w:rsid w:val="001A0DAD"/>
    <w:rsid w:val="001A0E7E"/>
    <w:rsid w:val="001A0FC3"/>
    <w:rsid w:val="001A137A"/>
    <w:rsid w:val="001A1946"/>
    <w:rsid w:val="001A1C26"/>
    <w:rsid w:val="001A1D16"/>
    <w:rsid w:val="001A21A1"/>
    <w:rsid w:val="001A248F"/>
    <w:rsid w:val="001A2513"/>
    <w:rsid w:val="001A2FBF"/>
    <w:rsid w:val="001A3434"/>
    <w:rsid w:val="001A3ED5"/>
    <w:rsid w:val="001A4236"/>
    <w:rsid w:val="001A427D"/>
    <w:rsid w:val="001A42A9"/>
    <w:rsid w:val="001A42D6"/>
    <w:rsid w:val="001A4C02"/>
    <w:rsid w:val="001A500A"/>
    <w:rsid w:val="001A5603"/>
    <w:rsid w:val="001A5F06"/>
    <w:rsid w:val="001A5FC9"/>
    <w:rsid w:val="001A6A7C"/>
    <w:rsid w:val="001A6EDD"/>
    <w:rsid w:val="001A77A1"/>
    <w:rsid w:val="001A77B0"/>
    <w:rsid w:val="001A7AFD"/>
    <w:rsid w:val="001A7F21"/>
    <w:rsid w:val="001B0BC1"/>
    <w:rsid w:val="001B0C04"/>
    <w:rsid w:val="001B0ED8"/>
    <w:rsid w:val="001B1075"/>
    <w:rsid w:val="001B1596"/>
    <w:rsid w:val="001B1B23"/>
    <w:rsid w:val="001B1F38"/>
    <w:rsid w:val="001B2295"/>
    <w:rsid w:val="001B24AC"/>
    <w:rsid w:val="001B24BB"/>
    <w:rsid w:val="001B259B"/>
    <w:rsid w:val="001B298B"/>
    <w:rsid w:val="001B2E23"/>
    <w:rsid w:val="001B2EEF"/>
    <w:rsid w:val="001B3654"/>
    <w:rsid w:val="001B3CCC"/>
    <w:rsid w:val="001B46DB"/>
    <w:rsid w:val="001B4928"/>
    <w:rsid w:val="001B4B60"/>
    <w:rsid w:val="001B5819"/>
    <w:rsid w:val="001B5E86"/>
    <w:rsid w:val="001B60EC"/>
    <w:rsid w:val="001B66FD"/>
    <w:rsid w:val="001B6803"/>
    <w:rsid w:val="001B73E5"/>
    <w:rsid w:val="001B77BA"/>
    <w:rsid w:val="001B7B40"/>
    <w:rsid w:val="001B7BDC"/>
    <w:rsid w:val="001B7DE4"/>
    <w:rsid w:val="001B7E5A"/>
    <w:rsid w:val="001C0D48"/>
    <w:rsid w:val="001C15A8"/>
    <w:rsid w:val="001C17D2"/>
    <w:rsid w:val="001C1D08"/>
    <w:rsid w:val="001C1D87"/>
    <w:rsid w:val="001C1E26"/>
    <w:rsid w:val="001C1F55"/>
    <w:rsid w:val="001C23D4"/>
    <w:rsid w:val="001C243C"/>
    <w:rsid w:val="001C29D2"/>
    <w:rsid w:val="001C2D85"/>
    <w:rsid w:val="001C2FFA"/>
    <w:rsid w:val="001C3361"/>
    <w:rsid w:val="001C348B"/>
    <w:rsid w:val="001C3981"/>
    <w:rsid w:val="001C3FE7"/>
    <w:rsid w:val="001C49EB"/>
    <w:rsid w:val="001C4C41"/>
    <w:rsid w:val="001C4EA9"/>
    <w:rsid w:val="001C56FF"/>
    <w:rsid w:val="001C576F"/>
    <w:rsid w:val="001C5CFF"/>
    <w:rsid w:val="001C5FDD"/>
    <w:rsid w:val="001C6032"/>
    <w:rsid w:val="001C6877"/>
    <w:rsid w:val="001C68D2"/>
    <w:rsid w:val="001C6E18"/>
    <w:rsid w:val="001C7267"/>
    <w:rsid w:val="001C775C"/>
    <w:rsid w:val="001C77E7"/>
    <w:rsid w:val="001D0118"/>
    <w:rsid w:val="001D03ED"/>
    <w:rsid w:val="001D0418"/>
    <w:rsid w:val="001D0BE3"/>
    <w:rsid w:val="001D0F29"/>
    <w:rsid w:val="001D10A9"/>
    <w:rsid w:val="001D1363"/>
    <w:rsid w:val="001D1D38"/>
    <w:rsid w:val="001D1E43"/>
    <w:rsid w:val="001D24EA"/>
    <w:rsid w:val="001D268D"/>
    <w:rsid w:val="001D2AEC"/>
    <w:rsid w:val="001D36C6"/>
    <w:rsid w:val="001D3777"/>
    <w:rsid w:val="001D3A1D"/>
    <w:rsid w:val="001D3C28"/>
    <w:rsid w:val="001D46D5"/>
    <w:rsid w:val="001D4B8A"/>
    <w:rsid w:val="001D4EAB"/>
    <w:rsid w:val="001D5117"/>
    <w:rsid w:val="001D512D"/>
    <w:rsid w:val="001D5146"/>
    <w:rsid w:val="001D53FD"/>
    <w:rsid w:val="001D56A1"/>
    <w:rsid w:val="001D5902"/>
    <w:rsid w:val="001D5B21"/>
    <w:rsid w:val="001D608D"/>
    <w:rsid w:val="001D60D8"/>
    <w:rsid w:val="001D6796"/>
    <w:rsid w:val="001D6AF6"/>
    <w:rsid w:val="001D751C"/>
    <w:rsid w:val="001D75F0"/>
    <w:rsid w:val="001D7D4C"/>
    <w:rsid w:val="001E0665"/>
    <w:rsid w:val="001E06C4"/>
    <w:rsid w:val="001E0736"/>
    <w:rsid w:val="001E09FB"/>
    <w:rsid w:val="001E12A5"/>
    <w:rsid w:val="001E13E2"/>
    <w:rsid w:val="001E13F2"/>
    <w:rsid w:val="001E243F"/>
    <w:rsid w:val="001E2473"/>
    <w:rsid w:val="001E2704"/>
    <w:rsid w:val="001E278B"/>
    <w:rsid w:val="001E2E89"/>
    <w:rsid w:val="001E2FE6"/>
    <w:rsid w:val="001E30DE"/>
    <w:rsid w:val="001E3525"/>
    <w:rsid w:val="001E41FE"/>
    <w:rsid w:val="001E4926"/>
    <w:rsid w:val="001E4B04"/>
    <w:rsid w:val="001E4C0D"/>
    <w:rsid w:val="001E5477"/>
    <w:rsid w:val="001E54FA"/>
    <w:rsid w:val="001E560F"/>
    <w:rsid w:val="001E6147"/>
    <w:rsid w:val="001E6166"/>
    <w:rsid w:val="001E63FE"/>
    <w:rsid w:val="001E6B51"/>
    <w:rsid w:val="001E72C7"/>
    <w:rsid w:val="001E74E4"/>
    <w:rsid w:val="001E7F4E"/>
    <w:rsid w:val="001F0C67"/>
    <w:rsid w:val="001F0F94"/>
    <w:rsid w:val="001F1C24"/>
    <w:rsid w:val="001F23EE"/>
    <w:rsid w:val="001F26A3"/>
    <w:rsid w:val="001F2BE2"/>
    <w:rsid w:val="001F3346"/>
    <w:rsid w:val="001F3615"/>
    <w:rsid w:val="001F3DBB"/>
    <w:rsid w:val="001F40FA"/>
    <w:rsid w:val="001F438D"/>
    <w:rsid w:val="001F49AC"/>
    <w:rsid w:val="001F4A1C"/>
    <w:rsid w:val="001F4BE0"/>
    <w:rsid w:val="001F4D91"/>
    <w:rsid w:val="001F51FA"/>
    <w:rsid w:val="001F64D4"/>
    <w:rsid w:val="001F65DF"/>
    <w:rsid w:val="001F6720"/>
    <w:rsid w:val="001F6E04"/>
    <w:rsid w:val="001F6E4F"/>
    <w:rsid w:val="001F77D2"/>
    <w:rsid w:val="001F7E15"/>
    <w:rsid w:val="001F7FE1"/>
    <w:rsid w:val="0020001E"/>
    <w:rsid w:val="002008E5"/>
    <w:rsid w:val="00200C74"/>
    <w:rsid w:val="00200D7D"/>
    <w:rsid w:val="00200F12"/>
    <w:rsid w:val="00201383"/>
    <w:rsid w:val="00201494"/>
    <w:rsid w:val="00201795"/>
    <w:rsid w:val="00201E03"/>
    <w:rsid w:val="00201F2F"/>
    <w:rsid w:val="002024B0"/>
    <w:rsid w:val="00203369"/>
    <w:rsid w:val="00204039"/>
    <w:rsid w:val="002047A6"/>
    <w:rsid w:val="00204999"/>
    <w:rsid w:val="00204B94"/>
    <w:rsid w:val="00204E8D"/>
    <w:rsid w:val="002052BB"/>
    <w:rsid w:val="002056A7"/>
    <w:rsid w:val="0020636C"/>
    <w:rsid w:val="00206785"/>
    <w:rsid w:val="0020690B"/>
    <w:rsid w:val="002072A3"/>
    <w:rsid w:val="0020794A"/>
    <w:rsid w:val="0020798F"/>
    <w:rsid w:val="00207CC1"/>
    <w:rsid w:val="00207F07"/>
    <w:rsid w:val="002102D5"/>
    <w:rsid w:val="002106B4"/>
    <w:rsid w:val="0021082D"/>
    <w:rsid w:val="00210A2B"/>
    <w:rsid w:val="0021123C"/>
    <w:rsid w:val="00211F57"/>
    <w:rsid w:val="00211FB8"/>
    <w:rsid w:val="002123FD"/>
    <w:rsid w:val="002126E1"/>
    <w:rsid w:val="00212705"/>
    <w:rsid w:val="00212749"/>
    <w:rsid w:val="0021289B"/>
    <w:rsid w:val="00212922"/>
    <w:rsid w:val="00212AFA"/>
    <w:rsid w:val="00212EA6"/>
    <w:rsid w:val="00213A8A"/>
    <w:rsid w:val="00213C88"/>
    <w:rsid w:val="00214A8D"/>
    <w:rsid w:val="00215509"/>
    <w:rsid w:val="00216037"/>
    <w:rsid w:val="00216501"/>
    <w:rsid w:val="0021657A"/>
    <w:rsid w:val="00216652"/>
    <w:rsid w:val="002169FD"/>
    <w:rsid w:val="00216B11"/>
    <w:rsid w:val="002173D2"/>
    <w:rsid w:val="002177BA"/>
    <w:rsid w:val="00217B7C"/>
    <w:rsid w:val="00217C3C"/>
    <w:rsid w:val="00217C86"/>
    <w:rsid w:val="00220040"/>
    <w:rsid w:val="00220107"/>
    <w:rsid w:val="00220739"/>
    <w:rsid w:val="0022127F"/>
    <w:rsid w:val="00221A21"/>
    <w:rsid w:val="00221AEF"/>
    <w:rsid w:val="00222263"/>
    <w:rsid w:val="0022244F"/>
    <w:rsid w:val="0022342B"/>
    <w:rsid w:val="00223D26"/>
    <w:rsid w:val="0022483F"/>
    <w:rsid w:val="002248B6"/>
    <w:rsid w:val="00224AFC"/>
    <w:rsid w:val="00224B03"/>
    <w:rsid w:val="00224FC3"/>
    <w:rsid w:val="00224FD9"/>
    <w:rsid w:val="00225122"/>
    <w:rsid w:val="00225397"/>
    <w:rsid w:val="002255EE"/>
    <w:rsid w:val="0022572B"/>
    <w:rsid w:val="0022574C"/>
    <w:rsid w:val="0022599E"/>
    <w:rsid w:val="00226220"/>
    <w:rsid w:val="002262FD"/>
    <w:rsid w:val="00226539"/>
    <w:rsid w:val="002267F6"/>
    <w:rsid w:val="00227CE2"/>
    <w:rsid w:val="00227DC0"/>
    <w:rsid w:val="0023018B"/>
    <w:rsid w:val="00230676"/>
    <w:rsid w:val="00230A73"/>
    <w:rsid w:val="002310AD"/>
    <w:rsid w:val="00231856"/>
    <w:rsid w:val="00231A13"/>
    <w:rsid w:val="00231BDB"/>
    <w:rsid w:val="002321CF"/>
    <w:rsid w:val="0023269C"/>
    <w:rsid w:val="00233238"/>
    <w:rsid w:val="0023371A"/>
    <w:rsid w:val="002340EA"/>
    <w:rsid w:val="002342BB"/>
    <w:rsid w:val="002349A0"/>
    <w:rsid w:val="00234A3A"/>
    <w:rsid w:val="00235870"/>
    <w:rsid w:val="00235D50"/>
    <w:rsid w:val="00236114"/>
    <w:rsid w:val="00236470"/>
    <w:rsid w:val="002365D9"/>
    <w:rsid w:val="002369E9"/>
    <w:rsid w:val="00236E3D"/>
    <w:rsid w:val="0023772B"/>
    <w:rsid w:val="0024008B"/>
    <w:rsid w:val="002411A3"/>
    <w:rsid w:val="002411E4"/>
    <w:rsid w:val="00241366"/>
    <w:rsid w:val="002418EE"/>
    <w:rsid w:val="00241C95"/>
    <w:rsid w:val="00241E83"/>
    <w:rsid w:val="00242BA2"/>
    <w:rsid w:val="00244010"/>
    <w:rsid w:val="002441DD"/>
    <w:rsid w:val="002445A5"/>
    <w:rsid w:val="002448BB"/>
    <w:rsid w:val="0024490B"/>
    <w:rsid w:val="002449AD"/>
    <w:rsid w:val="0024696B"/>
    <w:rsid w:val="00247032"/>
    <w:rsid w:val="00247A22"/>
    <w:rsid w:val="00247C63"/>
    <w:rsid w:val="00247E7C"/>
    <w:rsid w:val="00247F61"/>
    <w:rsid w:val="002501D5"/>
    <w:rsid w:val="002503BA"/>
    <w:rsid w:val="0025053E"/>
    <w:rsid w:val="00250F6F"/>
    <w:rsid w:val="002510BD"/>
    <w:rsid w:val="00251381"/>
    <w:rsid w:val="00251596"/>
    <w:rsid w:val="002516E8"/>
    <w:rsid w:val="0025312C"/>
    <w:rsid w:val="00253585"/>
    <w:rsid w:val="0025367A"/>
    <w:rsid w:val="002537E9"/>
    <w:rsid w:val="002539B1"/>
    <w:rsid w:val="00253A21"/>
    <w:rsid w:val="00254188"/>
    <w:rsid w:val="0025425F"/>
    <w:rsid w:val="0025429E"/>
    <w:rsid w:val="00254614"/>
    <w:rsid w:val="00254D4C"/>
    <w:rsid w:val="00255041"/>
    <w:rsid w:val="00255081"/>
    <w:rsid w:val="00255383"/>
    <w:rsid w:val="002555EC"/>
    <w:rsid w:val="00255795"/>
    <w:rsid w:val="0025586A"/>
    <w:rsid w:val="00255DC9"/>
    <w:rsid w:val="00255E88"/>
    <w:rsid w:val="002566EA"/>
    <w:rsid w:val="00256857"/>
    <w:rsid w:val="00256955"/>
    <w:rsid w:val="00256C77"/>
    <w:rsid w:val="002572FD"/>
    <w:rsid w:val="00257709"/>
    <w:rsid w:val="002577D0"/>
    <w:rsid w:val="002600AA"/>
    <w:rsid w:val="00260160"/>
    <w:rsid w:val="00260475"/>
    <w:rsid w:val="002605DF"/>
    <w:rsid w:val="00260885"/>
    <w:rsid w:val="002608CF"/>
    <w:rsid w:val="00260CBD"/>
    <w:rsid w:val="00261145"/>
    <w:rsid w:val="00261372"/>
    <w:rsid w:val="0026148B"/>
    <w:rsid w:val="0026167B"/>
    <w:rsid w:val="00261933"/>
    <w:rsid w:val="00261DDC"/>
    <w:rsid w:val="00261F79"/>
    <w:rsid w:val="002620D5"/>
    <w:rsid w:val="002623C9"/>
    <w:rsid w:val="0026250D"/>
    <w:rsid w:val="00262625"/>
    <w:rsid w:val="002626EA"/>
    <w:rsid w:val="00263ED4"/>
    <w:rsid w:val="00264FE9"/>
    <w:rsid w:val="00265294"/>
    <w:rsid w:val="002652AB"/>
    <w:rsid w:val="002665A0"/>
    <w:rsid w:val="002666BE"/>
    <w:rsid w:val="002668F2"/>
    <w:rsid w:val="00266B15"/>
    <w:rsid w:val="0026742D"/>
    <w:rsid w:val="00267658"/>
    <w:rsid w:val="00267CEC"/>
    <w:rsid w:val="00270111"/>
    <w:rsid w:val="002701D8"/>
    <w:rsid w:val="0027032C"/>
    <w:rsid w:val="002705C9"/>
    <w:rsid w:val="0027158A"/>
    <w:rsid w:val="0027161B"/>
    <w:rsid w:val="0027185F"/>
    <w:rsid w:val="00271B0D"/>
    <w:rsid w:val="00271FE4"/>
    <w:rsid w:val="002723AF"/>
    <w:rsid w:val="00272DAB"/>
    <w:rsid w:val="00272EFD"/>
    <w:rsid w:val="00272FB7"/>
    <w:rsid w:val="00273229"/>
    <w:rsid w:val="002733CF"/>
    <w:rsid w:val="0027377E"/>
    <w:rsid w:val="002741C4"/>
    <w:rsid w:val="002743D7"/>
    <w:rsid w:val="00274BCA"/>
    <w:rsid w:val="00274CD4"/>
    <w:rsid w:val="00274E20"/>
    <w:rsid w:val="002751CA"/>
    <w:rsid w:val="0027524A"/>
    <w:rsid w:val="00275315"/>
    <w:rsid w:val="00275B62"/>
    <w:rsid w:val="00275C06"/>
    <w:rsid w:val="002760B9"/>
    <w:rsid w:val="00276366"/>
    <w:rsid w:val="00276A81"/>
    <w:rsid w:val="0027737C"/>
    <w:rsid w:val="002774FB"/>
    <w:rsid w:val="00277E1C"/>
    <w:rsid w:val="00280382"/>
    <w:rsid w:val="00280406"/>
    <w:rsid w:val="00280437"/>
    <w:rsid w:val="00280475"/>
    <w:rsid w:val="0028050E"/>
    <w:rsid w:val="00280622"/>
    <w:rsid w:val="00281184"/>
    <w:rsid w:val="00281699"/>
    <w:rsid w:val="002819D4"/>
    <w:rsid w:val="0028224D"/>
    <w:rsid w:val="00283441"/>
    <w:rsid w:val="00283470"/>
    <w:rsid w:val="00283568"/>
    <w:rsid w:val="0028366F"/>
    <w:rsid w:val="00283AA0"/>
    <w:rsid w:val="00283AAC"/>
    <w:rsid w:val="00283F1F"/>
    <w:rsid w:val="002845D8"/>
    <w:rsid w:val="00284790"/>
    <w:rsid w:val="002848BB"/>
    <w:rsid w:val="00284B77"/>
    <w:rsid w:val="0028526C"/>
    <w:rsid w:val="0028544B"/>
    <w:rsid w:val="0028575F"/>
    <w:rsid w:val="00285BBA"/>
    <w:rsid w:val="00286264"/>
    <w:rsid w:val="002862BE"/>
    <w:rsid w:val="002869E0"/>
    <w:rsid w:val="002875C5"/>
    <w:rsid w:val="0029126F"/>
    <w:rsid w:val="0029151C"/>
    <w:rsid w:val="0029173E"/>
    <w:rsid w:val="0029175F"/>
    <w:rsid w:val="002919C3"/>
    <w:rsid w:val="00291F34"/>
    <w:rsid w:val="00292384"/>
    <w:rsid w:val="00292504"/>
    <w:rsid w:val="00292619"/>
    <w:rsid w:val="0029286D"/>
    <w:rsid w:val="002929E2"/>
    <w:rsid w:val="00292B70"/>
    <w:rsid w:val="00292F66"/>
    <w:rsid w:val="002934E9"/>
    <w:rsid w:val="002935CD"/>
    <w:rsid w:val="0029410F"/>
    <w:rsid w:val="002944D9"/>
    <w:rsid w:val="002948E3"/>
    <w:rsid w:val="00294A9B"/>
    <w:rsid w:val="00294E63"/>
    <w:rsid w:val="00295782"/>
    <w:rsid w:val="00295874"/>
    <w:rsid w:val="0029652F"/>
    <w:rsid w:val="002966D6"/>
    <w:rsid w:val="00296A37"/>
    <w:rsid w:val="00296F44"/>
    <w:rsid w:val="0029744E"/>
    <w:rsid w:val="00297CD5"/>
    <w:rsid w:val="002A055B"/>
    <w:rsid w:val="002A072B"/>
    <w:rsid w:val="002A074A"/>
    <w:rsid w:val="002A07C3"/>
    <w:rsid w:val="002A08A6"/>
    <w:rsid w:val="002A1822"/>
    <w:rsid w:val="002A1B6D"/>
    <w:rsid w:val="002A1EF6"/>
    <w:rsid w:val="002A1F04"/>
    <w:rsid w:val="002A1FFF"/>
    <w:rsid w:val="002A2460"/>
    <w:rsid w:val="002A26A9"/>
    <w:rsid w:val="002A2E80"/>
    <w:rsid w:val="002A2EE5"/>
    <w:rsid w:val="002A2FFC"/>
    <w:rsid w:val="002A336B"/>
    <w:rsid w:val="002A3601"/>
    <w:rsid w:val="002A3711"/>
    <w:rsid w:val="002A379B"/>
    <w:rsid w:val="002A3B89"/>
    <w:rsid w:val="002A3C1A"/>
    <w:rsid w:val="002A3EF7"/>
    <w:rsid w:val="002A3F12"/>
    <w:rsid w:val="002A406E"/>
    <w:rsid w:val="002A4BDC"/>
    <w:rsid w:val="002A4F0D"/>
    <w:rsid w:val="002A5336"/>
    <w:rsid w:val="002A58C5"/>
    <w:rsid w:val="002A5FC0"/>
    <w:rsid w:val="002A6861"/>
    <w:rsid w:val="002A6922"/>
    <w:rsid w:val="002A7334"/>
    <w:rsid w:val="002A7479"/>
    <w:rsid w:val="002A7B64"/>
    <w:rsid w:val="002A7EAA"/>
    <w:rsid w:val="002B05A2"/>
    <w:rsid w:val="002B05AF"/>
    <w:rsid w:val="002B073D"/>
    <w:rsid w:val="002B0B89"/>
    <w:rsid w:val="002B1360"/>
    <w:rsid w:val="002B152C"/>
    <w:rsid w:val="002B17EB"/>
    <w:rsid w:val="002B20C3"/>
    <w:rsid w:val="002B268F"/>
    <w:rsid w:val="002B272C"/>
    <w:rsid w:val="002B292B"/>
    <w:rsid w:val="002B2D33"/>
    <w:rsid w:val="002B2EF0"/>
    <w:rsid w:val="002B2F27"/>
    <w:rsid w:val="002B307B"/>
    <w:rsid w:val="002B396F"/>
    <w:rsid w:val="002B44B1"/>
    <w:rsid w:val="002B4754"/>
    <w:rsid w:val="002B4F07"/>
    <w:rsid w:val="002B512D"/>
    <w:rsid w:val="002B553B"/>
    <w:rsid w:val="002B5614"/>
    <w:rsid w:val="002B5622"/>
    <w:rsid w:val="002B5818"/>
    <w:rsid w:val="002B5898"/>
    <w:rsid w:val="002B599F"/>
    <w:rsid w:val="002B5ACA"/>
    <w:rsid w:val="002B61A1"/>
    <w:rsid w:val="002B6339"/>
    <w:rsid w:val="002B6BBC"/>
    <w:rsid w:val="002B6D4E"/>
    <w:rsid w:val="002B71D5"/>
    <w:rsid w:val="002B79D9"/>
    <w:rsid w:val="002B7BC9"/>
    <w:rsid w:val="002B7C19"/>
    <w:rsid w:val="002B7E57"/>
    <w:rsid w:val="002B7F2D"/>
    <w:rsid w:val="002C092C"/>
    <w:rsid w:val="002C119F"/>
    <w:rsid w:val="002C12B4"/>
    <w:rsid w:val="002C1C8B"/>
    <w:rsid w:val="002C29AC"/>
    <w:rsid w:val="002C2A81"/>
    <w:rsid w:val="002C336F"/>
    <w:rsid w:val="002C3579"/>
    <w:rsid w:val="002C4273"/>
    <w:rsid w:val="002C45EA"/>
    <w:rsid w:val="002C495E"/>
    <w:rsid w:val="002C49FE"/>
    <w:rsid w:val="002C5107"/>
    <w:rsid w:val="002C576E"/>
    <w:rsid w:val="002C57C3"/>
    <w:rsid w:val="002C5E7D"/>
    <w:rsid w:val="002C5EC4"/>
    <w:rsid w:val="002C68CE"/>
    <w:rsid w:val="002C6A68"/>
    <w:rsid w:val="002C6B84"/>
    <w:rsid w:val="002C6C74"/>
    <w:rsid w:val="002C6DE5"/>
    <w:rsid w:val="002C6FDB"/>
    <w:rsid w:val="002C7690"/>
    <w:rsid w:val="002C7FD4"/>
    <w:rsid w:val="002D0287"/>
    <w:rsid w:val="002D04C9"/>
    <w:rsid w:val="002D0F1C"/>
    <w:rsid w:val="002D1009"/>
    <w:rsid w:val="002D127E"/>
    <w:rsid w:val="002D1BD4"/>
    <w:rsid w:val="002D2408"/>
    <w:rsid w:val="002D2A43"/>
    <w:rsid w:val="002D2B7E"/>
    <w:rsid w:val="002D2FB9"/>
    <w:rsid w:val="002D346F"/>
    <w:rsid w:val="002D378A"/>
    <w:rsid w:val="002D3A37"/>
    <w:rsid w:val="002D3A4B"/>
    <w:rsid w:val="002D4263"/>
    <w:rsid w:val="002D4328"/>
    <w:rsid w:val="002D4BB2"/>
    <w:rsid w:val="002D5363"/>
    <w:rsid w:val="002D56E1"/>
    <w:rsid w:val="002D58BD"/>
    <w:rsid w:val="002D5916"/>
    <w:rsid w:val="002D5BCF"/>
    <w:rsid w:val="002D5D05"/>
    <w:rsid w:val="002D612F"/>
    <w:rsid w:val="002D6142"/>
    <w:rsid w:val="002D66D2"/>
    <w:rsid w:val="002D6870"/>
    <w:rsid w:val="002D6B8A"/>
    <w:rsid w:val="002D71F5"/>
    <w:rsid w:val="002D7EE5"/>
    <w:rsid w:val="002E002B"/>
    <w:rsid w:val="002E0574"/>
    <w:rsid w:val="002E0578"/>
    <w:rsid w:val="002E0D5D"/>
    <w:rsid w:val="002E0EB4"/>
    <w:rsid w:val="002E16A0"/>
    <w:rsid w:val="002E2622"/>
    <w:rsid w:val="002E2A90"/>
    <w:rsid w:val="002E37F2"/>
    <w:rsid w:val="002E39AB"/>
    <w:rsid w:val="002E3B19"/>
    <w:rsid w:val="002E40B2"/>
    <w:rsid w:val="002E4583"/>
    <w:rsid w:val="002E4752"/>
    <w:rsid w:val="002E4BA8"/>
    <w:rsid w:val="002E4E28"/>
    <w:rsid w:val="002E529E"/>
    <w:rsid w:val="002E53E9"/>
    <w:rsid w:val="002E5833"/>
    <w:rsid w:val="002E5A53"/>
    <w:rsid w:val="002E5B29"/>
    <w:rsid w:val="002E6B3F"/>
    <w:rsid w:val="002E6DD4"/>
    <w:rsid w:val="002E70A1"/>
    <w:rsid w:val="002E76A9"/>
    <w:rsid w:val="002E7A39"/>
    <w:rsid w:val="002E7A4A"/>
    <w:rsid w:val="002E7F78"/>
    <w:rsid w:val="002F0544"/>
    <w:rsid w:val="002F0700"/>
    <w:rsid w:val="002F174D"/>
    <w:rsid w:val="002F1864"/>
    <w:rsid w:val="002F2014"/>
    <w:rsid w:val="002F2C71"/>
    <w:rsid w:val="002F2D53"/>
    <w:rsid w:val="002F32BA"/>
    <w:rsid w:val="002F4926"/>
    <w:rsid w:val="002F4EA8"/>
    <w:rsid w:val="002F62A7"/>
    <w:rsid w:val="002F708D"/>
    <w:rsid w:val="002F70E8"/>
    <w:rsid w:val="002F7447"/>
    <w:rsid w:val="002F7CF2"/>
    <w:rsid w:val="002F7FBC"/>
    <w:rsid w:val="00300046"/>
    <w:rsid w:val="003000BB"/>
    <w:rsid w:val="0030047F"/>
    <w:rsid w:val="00300503"/>
    <w:rsid w:val="0030074F"/>
    <w:rsid w:val="00301FCC"/>
    <w:rsid w:val="00302C58"/>
    <w:rsid w:val="00302EC7"/>
    <w:rsid w:val="003031AC"/>
    <w:rsid w:val="003034FB"/>
    <w:rsid w:val="003035BD"/>
    <w:rsid w:val="00303761"/>
    <w:rsid w:val="00303813"/>
    <w:rsid w:val="00303861"/>
    <w:rsid w:val="00303D2E"/>
    <w:rsid w:val="00303DF9"/>
    <w:rsid w:val="00303E13"/>
    <w:rsid w:val="00304B06"/>
    <w:rsid w:val="00305D5B"/>
    <w:rsid w:val="00305E67"/>
    <w:rsid w:val="0030602E"/>
    <w:rsid w:val="0030656A"/>
    <w:rsid w:val="003066C5"/>
    <w:rsid w:val="00306BE8"/>
    <w:rsid w:val="003071EB"/>
    <w:rsid w:val="00307E2F"/>
    <w:rsid w:val="00310215"/>
    <w:rsid w:val="00310B01"/>
    <w:rsid w:val="0031137E"/>
    <w:rsid w:val="00311E77"/>
    <w:rsid w:val="00311EA5"/>
    <w:rsid w:val="003123C6"/>
    <w:rsid w:val="003128B1"/>
    <w:rsid w:val="003129AE"/>
    <w:rsid w:val="003131F0"/>
    <w:rsid w:val="003135B1"/>
    <w:rsid w:val="00314040"/>
    <w:rsid w:val="0031409A"/>
    <w:rsid w:val="00314268"/>
    <w:rsid w:val="00314AA7"/>
    <w:rsid w:val="00314DF9"/>
    <w:rsid w:val="00315499"/>
    <w:rsid w:val="003154AC"/>
    <w:rsid w:val="003155D6"/>
    <w:rsid w:val="003158D2"/>
    <w:rsid w:val="003160A5"/>
    <w:rsid w:val="003161E0"/>
    <w:rsid w:val="003162D9"/>
    <w:rsid w:val="00316A31"/>
    <w:rsid w:val="00316BC9"/>
    <w:rsid w:val="0031714B"/>
    <w:rsid w:val="00317880"/>
    <w:rsid w:val="003179FF"/>
    <w:rsid w:val="00320B54"/>
    <w:rsid w:val="003212EC"/>
    <w:rsid w:val="00321535"/>
    <w:rsid w:val="00321719"/>
    <w:rsid w:val="00321853"/>
    <w:rsid w:val="00321B1B"/>
    <w:rsid w:val="00321D70"/>
    <w:rsid w:val="00321D97"/>
    <w:rsid w:val="00321F97"/>
    <w:rsid w:val="0032254E"/>
    <w:rsid w:val="003225D6"/>
    <w:rsid w:val="0032283D"/>
    <w:rsid w:val="003231A9"/>
    <w:rsid w:val="003236A1"/>
    <w:rsid w:val="003236CD"/>
    <w:rsid w:val="00323AF6"/>
    <w:rsid w:val="00323BA1"/>
    <w:rsid w:val="003246B6"/>
    <w:rsid w:val="0032490B"/>
    <w:rsid w:val="00324ABB"/>
    <w:rsid w:val="00324E70"/>
    <w:rsid w:val="00326196"/>
    <w:rsid w:val="00326520"/>
    <w:rsid w:val="0032659B"/>
    <w:rsid w:val="0032681C"/>
    <w:rsid w:val="00326985"/>
    <w:rsid w:val="00327AC4"/>
    <w:rsid w:val="00327B9C"/>
    <w:rsid w:val="00327D65"/>
    <w:rsid w:val="003312BB"/>
    <w:rsid w:val="003312F7"/>
    <w:rsid w:val="00331398"/>
    <w:rsid w:val="0033175E"/>
    <w:rsid w:val="00331ADD"/>
    <w:rsid w:val="00331BDE"/>
    <w:rsid w:val="00331C95"/>
    <w:rsid w:val="003324A8"/>
    <w:rsid w:val="00332651"/>
    <w:rsid w:val="00332988"/>
    <w:rsid w:val="00332A07"/>
    <w:rsid w:val="00332CAC"/>
    <w:rsid w:val="00333825"/>
    <w:rsid w:val="00333AD4"/>
    <w:rsid w:val="00333BB9"/>
    <w:rsid w:val="003346AE"/>
    <w:rsid w:val="00334A10"/>
    <w:rsid w:val="0033504C"/>
    <w:rsid w:val="003353F8"/>
    <w:rsid w:val="0033580C"/>
    <w:rsid w:val="00335887"/>
    <w:rsid w:val="00335A9A"/>
    <w:rsid w:val="00335B3C"/>
    <w:rsid w:val="00335CE0"/>
    <w:rsid w:val="0033612A"/>
    <w:rsid w:val="00336287"/>
    <w:rsid w:val="003367A9"/>
    <w:rsid w:val="003368EC"/>
    <w:rsid w:val="00336BB9"/>
    <w:rsid w:val="00336D16"/>
    <w:rsid w:val="00336DD9"/>
    <w:rsid w:val="00337598"/>
    <w:rsid w:val="0033774C"/>
    <w:rsid w:val="00337A00"/>
    <w:rsid w:val="0034004E"/>
    <w:rsid w:val="00340B21"/>
    <w:rsid w:val="00340D70"/>
    <w:rsid w:val="00340EB8"/>
    <w:rsid w:val="003413C7"/>
    <w:rsid w:val="00341C8A"/>
    <w:rsid w:val="00341FF6"/>
    <w:rsid w:val="00342113"/>
    <w:rsid w:val="00342310"/>
    <w:rsid w:val="0034315D"/>
    <w:rsid w:val="00343612"/>
    <w:rsid w:val="00343643"/>
    <w:rsid w:val="00343F9F"/>
    <w:rsid w:val="00344BD6"/>
    <w:rsid w:val="0034534D"/>
    <w:rsid w:val="00345747"/>
    <w:rsid w:val="00345A0C"/>
    <w:rsid w:val="00345CA4"/>
    <w:rsid w:val="00345CE9"/>
    <w:rsid w:val="00346171"/>
    <w:rsid w:val="00346972"/>
    <w:rsid w:val="00346B0B"/>
    <w:rsid w:val="0034737C"/>
    <w:rsid w:val="00347742"/>
    <w:rsid w:val="003479E9"/>
    <w:rsid w:val="00347F9F"/>
    <w:rsid w:val="0035030E"/>
    <w:rsid w:val="00350904"/>
    <w:rsid w:val="00350BB8"/>
    <w:rsid w:val="00351160"/>
    <w:rsid w:val="00351187"/>
    <w:rsid w:val="00351491"/>
    <w:rsid w:val="00351A61"/>
    <w:rsid w:val="00351DE3"/>
    <w:rsid w:val="0035238E"/>
    <w:rsid w:val="00353617"/>
    <w:rsid w:val="0035408F"/>
    <w:rsid w:val="00354756"/>
    <w:rsid w:val="00354AB8"/>
    <w:rsid w:val="003551D9"/>
    <w:rsid w:val="00355774"/>
    <w:rsid w:val="00356674"/>
    <w:rsid w:val="00356B44"/>
    <w:rsid w:val="00356BA8"/>
    <w:rsid w:val="00356D4D"/>
    <w:rsid w:val="0035703D"/>
    <w:rsid w:val="0035733A"/>
    <w:rsid w:val="00357982"/>
    <w:rsid w:val="003579E7"/>
    <w:rsid w:val="00357D76"/>
    <w:rsid w:val="00357E07"/>
    <w:rsid w:val="00357F27"/>
    <w:rsid w:val="00360A1D"/>
    <w:rsid w:val="00360D85"/>
    <w:rsid w:val="0036112E"/>
    <w:rsid w:val="003613AB"/>
    <w:rsid w:val="003615F8"/>
    <w:rsid w:val="00361F31"/>
    <w:rsid w:val="0036208E"/>
    <w:rsid w:val="0036301E"/>
    <w:rsid w:val="003632FC"/>
    <w:rsid w:val="00363598"/>
    <w:rsid w:val="00363C2A"/>
    <w:rsid w:val="0036402C"/>
    <w:rsid w:val="00364043"/>
    <w:rsid w:val="00364257"/>
    <w:rsid w:val="0036484E"/>
    <w:rsid w:val="00364B70"/>
    <w:rsid w:val="00364B8A"/>
    <w:rsid w:val="003656BB"/>
    <w:rsid w:val="0036592F"/>
    <w:rsid w:val="00365A3E"/>
    <w:rsid w:val="00365A54"/>
    <w:rsid w:val="00365E6F"/>
    <w:rsid w:val="00366F0F"/>
    <w:rsid w:val="00366F26"/>
    <w:rsid w:val="003674BB"/>
    <w:rsid w:val="003679C4"/>
    <w:rsid w:val="00367ADE"/>
    <w:rsid w:val="00367F1E"/>
    <w:rsid w:val="00370134"/>
    <w:rsid w:val="0037034A"/>
    <w:rsid w:val="00370C49"/>
    <w:rsid w:val="00370C9E"/>
    <w:rsid w:val="00370FA4"/>
    <w:rsid w:val="003719B7"/>
    <w:rsid w:val="0037294D"/>
    <w:rsid w:val="00372F85"/>
    <w:rsid w:val="00372FFC"/>
    <w:rsid w:val="003733A0"/>
    <w:rsid w:val="00373E94"/>
    <w:rsid w:val="00374434"/>
    <w:rsid w:val="00374E61"/>
    <w:rsid w:val="00374FF4"/>
    <w:rsid w:val="0037516B"/>
    <w:rsid w:val="0037521D"/>
    <w:rsid w:val="0037539D"/>
    <w:rsid w:val="0037551B"/>
    <w:rsid w:val="00376005"/>
    <w:rsid w:val="003768A2"/>
    <w:rsid w:val="0037694F"/>
    <w:rsid w:val="00376B37"/>
    <w:rsid w:val="00376F6C"/>
    <w:rsid w:val="0037704C"/>
    <w:rsid w:val="00377B53"/>
    <w:rsid w:val="00377B5E"/>
    <w:rsid w:val="00377CFE"/>
    <w:rsid w:val="003800C8"/>
    <w:rsid w:val="003805B7"/>
    <w:rsid w:val="00380607"/>
    <w:rsid w:val="00380C53"/>
    <w:rsid w:val="00380C99"/>
    <w:rsid w:val="0038153C"/>
    <w:rsid w:val="0038166B"/>
    <w:rsid w:val="003817A6"/>
    <w:rsid w:val="0038186A"/>
    <w:rsid w:val="00381FAB"/>
    <w:rsid w:val="003820FD"/>
    <w:rsid w:val="00382508"/>
    <w:rsid w:val="00382A1F"/>
    <w:rsid w:val="00383126"/>
    <w:rsid w:val="0038394C"/>
    <w:rsid w:val="003839AD"/>
    <w:rsid w:val="00383E2A"/>
    <w:rsid w:val="00384178"/>
    <w:rsid w:val="00384275"/>
    <w:rsid w:val="00384656"/>
    <w:rsid w:val="003848CA"/>
    <w:rsid w:val="00384AF0"/>
    <w:rsid w:val="00384E73"/>
    <w:rsid w:val="003852B9"/>
    <w:rsid w:val="00385C6A"/>
    <w:rsid w:val="00385DC4"/>
    <w:rsid w:val="00385DC6"/>
    <w:rsid w:val="00386298"/>
    <w:rsid w:val="003867D4"/>
    <w:rsid w:val="00386C24"/>
    <w:rsid w:val="00386CA3"/>
    <w:rsid w:val="00386DCD"/>
    <w:rsid w:val="00386F62"/>
    <w:rsid w:val="00387538"/>
    <w:rsid w:val="003875B8"/>
    <w:rsid w:val="0038764F"/>
    <w:rsid w:val="00387682"/>
    <w:rsid w:val="003878CD"/>
    <w:rsid w:val="0038793E"/>
    <w:rsid w:val="00387B68"/>
    <w:rsid w:val="00387C3D"/>
    <w:rsid w:val="00387FE5"/>
    <w:rsid w:val="003900F2"/>
    <w:rsid w:val="00391278"/>
    <w:rsid w:val="0039195F"/>
    <w:rsid w:val="00391F4A"/>
    <w:rsid w:val="003923A3"/>
    <w:rsid w:val="003925E4"/>
    <w:rsid w:val="00392A19"/>
    <w:rsid w:val="003931DD"/>
    <w:rsid w:val="003931F6"/>
    <w:rsid w:val="003933A1"/>
    <w:rsid w:val="00393452"/>
    <w:rsid w:val="0039356A"/>
    <w:rsid w:val="00393659"/>
    <w:rsid w:val="003940B7"/>
    <w:rsid w:val="0039429E"/>
    <w:rsid w:val="00394459"/>
    <w:rsid w:val="00394CFC"/>
    <w:rsid w:val="00394EDE"/>
    <w:rsid w:val="003951B7"/>
    <w:rsid w:val="00395235"/>
    <w:rsid w:val="003955E1"/>
    <w:rsid w:val="00395A40"/>
    <w:rsid w:val="0039624A"/>
    <w:rsid w:val="00396421"/>
    <w:rsid w:val="00396618"/>
    <w:rsid w:val="00396689"/>
    <w:rsid w:val="00396AD4"/>
    <w:rsid w:val="00396EC1"/>
    <w:rsid w:val="00397DFA"/>
    <w:rsid w:val="00397E9F"/>
    <w:rsid w:val="003A04AD"/>
    <w:rsid w:val="003A074A"/>
    <w:rsid w:val="003A0D57"/>
    <w:rsid w:val="003A1834"/>
    <w:rsid w:val="003A2295"/>
    <w:rsid w:val="003A2607"/>
    <w:rsid w:val="003A29F4"/>
    <w:rsid w:val="003A2A9D"/>
    <w:rsid w:val="003A2E6B"/>
    <w:rsid w:val="003A2F09"/>
    <w:rsid w:val="003A2FA1"/>
    <w:rsid w:val="003A30AF"/>
    <w:rsid w:val="003A3D97"/>
    <w:rsid w:val="003A3EE2"/>
    <w:rsid w:val="003A5A9E"/>
    <w:rsid w:val="003A5D2C"/>
    <w:rsid w:val="003A64B1"/>
    <w:rsid w:val="003A65A4"/>
    <w:rsid w:val="003A6D71"/>
    <w:rsid w:val="003A73B7"/>
    <w:rsid w:val="003A7C02"/>
    <w:rsid w:val="003A7F3D"/>
    <w:rsid w:val="003B0057"/>
    <w:rsid w:val="003B0231"/>
    <w:rsid w:val="003B0301"/>
    <w:rsid w:val="003B051D"/>
    <w:rsid w:val="003B0BF9"/>
    <w:rsid w:val="003B16E2"/>
    <w:rsid w:val="003B1D42"/>
    <w:rsid w:val="003B2330"/>
    <w:rsid w:val="003B25A5"/>
    <w:rsid w:val="003B2B0C"/>
    <w:rsid w:val="003B33A2"/>
    <w:rsid w:val="003B340E"/>
    <w:rsid w:val="003B36FD"/>
    <w:rsid w:val="003B3F4F"/>
    <w:rsid w:val="003B43F0"/>
    <w:rsid w:val="003B4452"/>
    <w:rsid w:val="003B4A23"/>
    <w:rsid w:val="003B4AED"/>
    <w:rsid w:val="003B4FF7"/>
    <w:rsid w:val="003B50AE"/>
    <w:rsid w:val="003B50BE"/>
    <w:rsid w:val="003B5947"/>
    <w:rsid w:val="003B5D6E"/>
    <w:rsid w:val="003B5DFC"/>
    <w:rsid w:val="003B5EEF"/>
    <w:rsid w:val="003B6058"/>
    <w:rsid w:val="003B621F"/>
    <w:rsid w:val="003B62DF"/>
    <w:rsid w:val="003B6BCF"/>
    <w:rsid w:val="003B6D7C"/>
    <w:rsid w:val="003B6FA7"/>
    <w:rsid w:val="003B753A"/>
    <w:rsid w:val="003B7678"/>
    <w:rsid w:val="003B7797"/>
    <w:rsid w:val="003B78F7"/>
    <w:rsid w:val="003B7A7C"/>
    <w:rsid w:val="003B7BEC"/>
    <w:rsid w:val="003C012E"/>
    <w:rsid w:val="003C0757"/>
    <w:rsid w:val="003C0CF4"/>
    <w:rsid w:val="003C1069"/>
    <w:rsid w:val="003C1D5A"/>
    <w:rsid w:val="003C2F44"/>
    <w:rsid w:val="003C364F"/>
    <w:rsid w:val="003C3E02"/>
    <w:rsid w:val="003C4282"/>
    <w:rsid w:val="003C4483"/>
    <w:rsid w:val="003C4747"/>
    <w:rsid w:val="003C4DF9"/>
    <w:rsid w:val="003C4E4E"/>
    <w:rsid w:val="003C539C"/>
    <w:rsid w:val="003C5474"/>
    <w:rsid w:val="003C54A9"/>
    <w:rsid w:val="003C57B7"/>
    <w:rsid w:val="003C5881"/>
    <w:rsid w:val="003C59B5"/>
    <w:rsid w:val="003C5D7D"/>
    <w:rsid w:val="003C66B9"/>
    <w:rsid w:val="003C6C2E"/>
    <w:rsid w:val="003C6CF0"/>
    <w:rsid w:val="003C6F3E"/>
    <w:rsid w:val="003C784C"/>
    <w:rsid w:val="003C7B62"/>
    <w:rsid w:val="003C7F2C"/>
    <w:rsid w:val="003D0106"/>
    <w:rsid w:val="003D0414"/>
    <w:rsid w:val="003D067F"/>
    <w:rsid w:val="003D06C5"/>
    <w:rsid w:val="003D090C"/>
    <w:rsid w:val="003D11A1"/>
    <w:rsid w:val="003D154A"/>
    <w:rsid w:val="003D21B0"/>
    <w:rsid w:val="003D2236"/>
    <w:rsid w:val="003D25CE"/>
    <w:rsid w:val="003D280D"/>
    <w:rsid w:val="003D2B3A"/>
    <w:rsid w:val="003D2BB5"/>
    <w:rsid w:val="003D2E81"/>
    <w:rsid w:val="003D3080"/>
    <w:rsid w:val="003D34D4"/>
    <w:rsid w:val="003D3E31"/>
    <w:rsid w:val="003D3FC0"/>
    <w:rsid w:val="003D43EA"/>
    <w:rsid w:val="003D4632"/>
    <w:rsid w:val="003D46BC"/>
    <w:rsid w:val="003D47DE"/>
    <w:rsid w:val="003D4F0B"/>
    <w:rsid w:val="003D501F"/>
    <w:rsid w:val="003D5624"/>
    <w:rsid w:val="003D5A52"/>
    <w:rsid w:val="003D5C80"/>
    <w:rsid w:val="003D5CF0"/>
    <w:rsid w:val="003D5D27"/>
    <w:rsid w:val="003D72FF"/>
    <w:rsid w:val="003D735A"/>
    <w:rsid w:val="003D776F"/>
    <w:rsid w:val="003D786A"/>
    <w:rsid w:val="003E1686"/>
    <w:rsid w:val="003E1D90"/>
    <w:rsid w:val="003E1FFB"/>
    <w:rsid w:val="003E228F"/>
    <w:rsid w:val="003E23A6"/>
    <w:rsid w:val="003E48E7"/>
    <w:rsid w:val="003E4930"/>
    <w:rsid w:val="003E4991"/>
    <w:rsid w:val="003E5CFD"/>
    <w:rsid w:val="003E601D"/>
    <w:rsid w:val="003E677F"/>
    <w:rsid w:val="003E6F64"/>
    <w:rsid w:val="003E773A"/>
    <w:rsid w:val="003E7ADC"/>
    <w:rsid w:val="003F0041"/>
    <w:rsid w:val="003F0058"/>
    <w:rsid w:val="003F05FD"/>
    <w:rsid w:val="003F073C"/>
    <w:rsid w:val="003F0FB3"/>
    <w:rsid w:val="003F111A"/>
    <w:rsid w:val="003F190E"/>
    <w:rsid w:val="003F19C2"/>
    <w:rsid w:val="003F2327"/>
    <w:rsid w:val="003F2493"/>
    <w:rsid w:val="003F2715"/>
    <w:rsid w:val="003F2C84"/>
    <w:rsid w:val="003F304F"/>
    <w:rsid w:val="003F3250"/>
    <w:rsid w:val="003F3454"/>
    <w:rsid w:val="003F3660"/>
    <w:rsid w:val="003F38D6"/>
    <w:rsid w:val="003F4EBA"/>
    <w:rsid w:val="003F55A8"/>
    <w:rsid w:val="003F5714"/>
    <w:rsid w:val="003F59C0"/>
    <w:rsid w:val="003F5D3C"/>
    <w:rsid w:val="003F5EE7"/>
    <w:rsid w:val="003F6613"/>
    <w:rsid w:val="003F6672"/>
    <w:rsid w:val="003F6ED1"/>
    <w:rsid w:val="003F75A1"/>
    <w:rsid w:val="003F76F1"/>
    <w:rsid w:val="0040004A"/>
    <w:rsid w:val="00400FCF"/>
    <w:rsid w:val="0040175D"/>
    <w:rsid w:val="00401D64"/>
    <w:rsid w:val="00401DAF"/>
    <w:rsid w:val="004027E0"/>
    <w:rsid w:val="00402AAB"/>
    <w:rsid w:val="004030DF"/>
    <w:rsid w:val="0040387F"/>
    <w:rsid w:val="00403CEA"/>
    <w:rsid w:val="00403D66"/>
    <w:rsid w:val="00403FD9"/>
    <w:rsid w:val="0040520C"/>
    <w:rsid w:val="004052BD"/>
    <w:rsid w:val="004057A0"/>
    <w:rsid w:val="0040589B"/>
    <w:rsid w:val="00405A44"/>
    <w:rsid w:val="00405E1B"/>
    <w:rsid w:val="0040628D"/>
    <w:rsid w:val="004064D7"/>
    <w:rsid w:val="00406923"/>
    <w:rsid w:val="00407BC7"/>
    <w:rsid w:val="00407D1F"/>
    <w:rsid w:val="0041076E"/>
    <w:rsid w:val="00410BEC"/>
    <w:rsid w:val="00410C41"/>
    <w:rsid w:val="00410E7E"/>
    <w:rsid w:val="00411384"/>
    <w:rsid w:val="004116E4"/>
    <w:rsid w:val="0041193C"/>
    <w:rsid w:val="00411F67"/>
    <w:rsid w:val="00412222"/>
    <w:rsid w:val="00412D8C"/>
    <w:rsid w:val="00412F6C"/>
    <w:rsid w:val="00413300"/>
    <w:rsid w:val="0041353F"/>
    <w:rsid w:val="00413E27"/>
    <w:rsid w:val="004147CD"/>
    <w:rsid w:val="00414A49"/>
    <w:rsid w:val="00414F86"/>
    <w:rsid w:val="0041503D"/>
    <w:rsid w:val="004153DE"/>
    <w:rsid w:val="00415B07"/>
    <w:rsid w:val="00415B83"/>
    <w:rsid w:val="0041620E"/>
    <w:rsid w:val="004163FB"/>
    <w:rsid w:val="004166C2"/>
    <w:rsid w:val="00416AEC"/>
    <w:rsid w:val="00420584"/>
    <w:rsid w:val="0042081D"/>
    <w:rsid w:val="004211A9"/>
    <w:rsid w:val="0042121A"/>
    <w:rsid w:val="00421256"/>
    <w:rsid w:val="00421A9F"/>
    <w:rsid w:val="00421B86"/>
    <w:rsid w:val="00421FD2"/>
    <w:rsid w:val="004221CA"/>
    <w:rsid w:val="00422519"/>
    <w:rsid w:val="00422B9A"/>
    <w:rsid w:val="00422F37"/>
    <w:rsid w:val="00423B2F"/>
    <w:rsid w:val="00424F42"/>
    <w:rsid w:val="004255C3"/>
    <w:rsid w:val="00425A99"/>
    <w:rsid w:val="004266F7"/>
    <w:rsid w:val="00426C99"/>
    <w:rsid w:val="00427043"/>
    <w:rsid w:val="0042745E"/>
    <w:rsid w:val="00427D7D"/>
    <w:rsid w:val="0043006B"/>
    <w:rsid w:val="004306DD"/>
    <w:rsid w:val="00430C9B"/>
    <w:rsid w:val="00430E1A"/>
    <w:rsid w:val="00431550"/>
    <w:rsid w:val="00431A27"/>
    <w:rsid w:val="00431A62"/>
    <w:rsid w:val="00431AF0"/>
    <w:rsid w:val="00431C01"/>
    <w:rsid w:val="00431F10"/>
    <w:rsid w:val="004326EE"/>
    <w:rsid w:val="00432839"/>
    <w:rsid w:val="00432E7C"/>
    <w:rsid w:val="00433D52"/>
    <w:rsid w:val="00433EEF"/>
    <w:rsid w:val="00434460"/>
    <w:rsid w:val="00434549"/>
    <w:rsid w:val="00435277"/>
    <w:rsid w:val="0043543E"/>
    <w:rsid w:val="00435E9E"/>
    <w:rsid w:val="00436527"/>
    <w:rsid w:val="00436CBA"/>
    <w:rsid w:val="00436FFC"/>
    <w:rsid w:val="004372FF"/>
    <w:rsid w:val="0043766A"/>
    <w:rsid w:val="0043780E"/>
    <w:rsid w:val="00437985"/>
    <w:rsid w:val="004379EB"/>
    <w:rsid w:val="00437C89"/>
    <w:rsid w:val="00437F7F"/>
    <w:rsid w:val="004401D7"/>
    <w:rsid w:val="00440A1F"/>
    <w:rsid w:val="0044108D"/>
    <w:rsid w:val="00441596"/>
    <w:rsid w:val="004424F5"/>
    <w:rsid w:val="00442CC3"/>
    <w:rsid w:val="0044370C"/>
    <w:rsid w:val="004442B5"/>
    <w:rsid w:val="00444AE5"/>
    <w:rsid w:val="004458C9"/>
    <w:rsid w:val="00445D08"/>
    <w:rsid w:val="00445F0E"/>
    <w:rsid w:val="004463FA"/>
    <w:rsid w:val="00446EFD"/>
    <w:rsid w:val="00446F1C"/>
    <w:rsid w:val="0044708A"/>
    <w:rsid w:val="004478DB"/>
    <w:rsid w:val="00447DD3"/>
    <w:rsid w:val="00450040"/>
    <w:rsid w:val="00450C6C"/>
    <w:rsid w:val="00451684"/>
    <w:rsid w:val="00451B55"/>
    <w:rsid w:val="00451D60"/>
    <w:rsid w:val="00452370"/>
    <w:rsid w:val="00452797"/>
    <w:rsid w:val="00452D5D"/>
    <w:rsid w:val="00452EDF"/>
    <w:rsid w:val="00453090"/>
    <w:rsid w:val="004534D6"/>
    <w:rsid w:val="00453814"/>
    <w:rsid w:val="00453A15"/>
    <w:rsid w:val="0045410D"/>
    <w:rsid w:val="00454A2C"/>
    <w:rsid w:val="004554D2"/>
    <w:rsid w:val="004555FB"/>
    <w:rsid w:val="00455AD3"/>
    <w:rsid w:val="00455C74"/>
    <w:rsid w:val="00455E8F"/>
    <w:rsid w:val="0045613F"/>
    <w:rsid w:val="00456437"/>
    <w:rsid w:val="00456D24"/>
    <w:rsid w:val="00457B09"/>
    <w:rsid w:val="00457E1C"/>
    <w:rsid w:val="00460134"/>
    <w:rsid w:val="0046014D"/>
    <w:rsid w:val="00460376"/>
    <w:rsid w:val="00460393"/>
    <w:rsid w:val="0046087D"/>
    <w:rsid w:val="004608AD"/>
    <w:rsid w:val="004609A3"/>
    <w:rsid w:val="00460C54"/>
    <w:rsid w:val="0046141B"/>
    <w:rsid w:val="004614C2"/>
    <w:rsid w:val="004614F3"/>
    <w:rsid w:val="00461A8E"/>
    <w:rsid w:val="00462E16"/>
    <w:rsid w:val="00462FAB"/>
    <w:rsid w:val="0046319B"/>
    <w:rsid w:val="004634CF"/>
    <w:rsid w:val="004634D7"/>
    <w:rsid w:val="00463570"/>
    <w:rsid w:val="00463B79"/>
    <w:rsid w:val="00463C20"/>
    <w:rsid w:val="00463E9D"/>
    <w:rsid w:val="00464445"/>
    <w:rsid w:val="0046449F"/>
    <w:rsid w:val="004647BB"/>
    <w:rsid w:val="00464D60"/>
    <w:rsid w:val="004663D2"/>
    <w:rsid w:val="0046645C"/>
    <w:rsid w:val="00466AEA"/>
    <w:rsid w:val="00467518"/>
    <w:rsid w:val="0046756E"/>
    <w:rsid w:val="00467C8F"/>
    <w:rsid w:val="00467C92"/>
    <w:rsid w:val="00470247"/>
    <w:rsid w:val="004707DC"/>
    <w:rsid w:val="00470877"/>
    <w:rsid w:val="004713BB"/>
    <w:rsid w:val="004713F9"/>
    <w:rsid w:val="004718D2"/>
    <w:rsid w:val="00471A14"/>
    <w:rsid w:val="00471A6B"/>
    <w:rsid w:val="00471BAA"/>
    <w:rsid w:val="00471F4B"/>
    <w:rsid w:val="00471FA7"/>
    <w:rsid w:val="0047221B"/>
    <w:rsid w:val="00472770"/>
    <w:rsid w:val="00472877"/>
    <w:rsid w:val="00472A05"/>
    <w:rsid w:val="00473539"/>
    <w:rsid w:val="00473EBF"/>
    <w:rsid w:val="00473FD6"/>
    <w:rsid w:val="0047411B"/>
    <w:rsid w:val="004747C2"/>
    <w:rsid w:val="00474B6F"/>
    <w:rsid w:val="00474E9D"/>
    <w:rsid w:val="004751E5"/>
    <w:rsid w:val="004758BB"/>
    <w:rsid w:val="00475C67"/>
    <w:rsid w:val="00475CF7"/>
    <w:rsid w:val="0047608E"/>
    <w:rsid w:val="004768BC"/>
    <w:rsid w:val="0047706E"/>
    <w:rsid w:val="004771F5"/>
    <w:rsid w:val="004774FA"/>
    <w:rsid w:val="004775FB"/>
    <w:rsid w:val="00477A5B"/>
    <w:rsid w:val="00477D6D"/>
    <w:rsid w:val="004802AE"/>
    <w:rsid w:val="004804E5"/>
    <w:rsid w:val="00480BA3"/>
    <w:rsid w:val="00480CB4"/>
    <w:rsid w:val="0048125C"/>
    <w:rsid w:val="0048148F"/>
    <w:rsid w:val="0048150B"/>
    <w:rsid w:val="00481574"/>
    <w:rsid w:val="00481A7F"/>
    <w:rsid w:val="00481BB0"/>
    <w:rsid w:val="00481BCC"/>
    <w:rsid w:val="00481D2E"/>
    <w:rsid w:val="00482503"/>
    <w:rsid w:val="00482E78"/>
    <w:rsid w:val="0048328E"/>
    <w:rsid w:val="00483C42"/>
    <w:rsid w:val="00483D90"/>
    <w:rsid w:val="00484310"/>
    <w:rsid w:val="004843D7"/>
    <w:rsid w:val="004847BA"/>
    <w:rsid w:val="00484DC8"/>
    <w:rsid w:val="00484EC2"/>
    <w:rsid w:val="004856D6"/>
    <w:rsid w:val="00485783"/>
    <w:rsid w:val="004874D0"/>
    <w:rsid w:val="00487813"/>
    <w:rsid w:val="00487C8B"/>
    <w:rsid w:val="00487D31"/>
    <w:rsid w:val="004901A9"/>
    <w:rsid w:val="004902ED"/>
    <w:rsid w:val="004913E3"/>
    <w:rsid w:val="0049177C"/>
    <w:rsid w:val="00493359"/>
    <w:rsid w:val="00493465"/>
    <w:rsid w:val="00493C2D"/>
    <w:rsid w:val="00493DB9"/>
    <w:rsid w:val="00494005"/>
    <w:rsid w:val="0049402D"/>
    <w:rsid w:val="004942A6"/>
    <w:rsid w:val="004943D5"/>
    <w:rsid w:val="00494918"/>
    <w:rsid w:val="00494A49"/>
    <w:rsid w:val="00494F27"/>
    <w:rsid w:val="00495856"/>
    <w:rsid w:val="0049589B"/>
    <w:rsid w:val="00496054"/>
    <w:rsid w:val="00496115"/>
    <w:rsid w:val="0049624F"/>
    <w:rsid w:val="00496A48"/>
    <w:rsid w:val="00496FE8"/>
    <w:rsid w:val="0049705A"/>
    <w:rsid w:val="004971E8"/>
    <w:rsid w:val="00497388"/>
    <w:rsid w:val="004974D4"/>
    <w:rsid w:val="00497ADC"/>
    <w:rsid w:val="004A06ED"/>
    <w:rsid w:val="004A1629"/>
    <w:rsid w:val="004A1A4C"/>
    <w:rsid w:val="004A1EBA"/>
    <w:rsid w:val="004A21F8"/>
    <w:rsid w:val="004A25B9"/>
    <w:rsid w:val="004A2677"/>
    <w:rsid w:val="004A28AD"/>
    <w:rsid w:val="004A3AF3"/>
    <w:rsid w:val="004A3F15"/>
    <w:rsid w:val="004A3FF3"/>
    <w:rsid w:val="004A4712"/>
    <w:rsid w:val="004A4745"/>
    <w:rsid w:val="004A47A9"/>
    <w:rsid w:val="004A4A63"/>
    <w:rsid w:val="004A4DCC"/>
    <w:rsid w:val="004A4F90"/>
    <w:rsid w:val="004A57D4"/>
    <w:rsid w:val="004A586D"/>
    <w:rsid w:val="004A5A8E"/>
    <w:rsid w:val="004A5F57"/>
    <w:rsid w:val="004A60FB"/>
    <w:rsid w:val="004A6D82"/>
    <w:rsid w:val="004A7001"/>
    <w:rsid w:val="004A7023"/>
    <w:rsid w:val="004A741E"/>
    <w:rsid w:val="004A7B2E"/>
    <w:rsid w:val="004B159E"/>
    <w:rsid w:val="004B1AF8"/>
    <w:rsid w:val="004B2A7F"/>
    <w:rsid w:val="004B3244"/>
    <w:rsid w:val="004B3249"/>
    <w:rsid w:val="004B36E4"/>
    <w:rsid w:val="004B372F"/>
    <w:rsid w:val="004B3A65"/>
    <w:rsid w:val="004B432D"/>
    <w:rsid w:val="004B468D"/>
    <w:rsid w:val="004B4A60"/>
    <w:rsid w:val="004B4C3B"/>
    <w:rsid w:val="004B5A25"/>
    <w:rsid w:val="004B6B02"/>
    <w:rsid w:val="004B6B04"/>
    <w:rsid w:val="004B7082"/>
    <w:rsid w:val="004B7228"/>
    <w:rsid w:val="004B74A3"/>
    <w:rsid w:val="004B755E"/>
    <w:rsid w:val="004C050F"/>
    <w:rsid w:val="004C1067"/>
    <w:rsid w:val="004C114F"/>
    <w:rsid w:val="004C138B"/>
    <w:rsid w:val="004C1648"/>
    <w:rsid w:val="004C1A73"/>
    <w:rsid w:val="004C1CC1"/>
    <w:rsid w:val="004C1D35"/>
    <w:rsid w:val="004C1F4B"/>
    <w:rsid w:val="004C1FE9"/>
    <w:rsid w:val="004C2291"/>
    <w:rsid w:val="004C2322"/>
    <w:rsid w:val="004C2427"/>
    <w:rsid w:val="004C252D"/>
    <w:rsid w:val="004C2AA5"/>
    <w:rsid w:val="004C2BD2"/>
    <w:rsid w:val="004C2DBA"/>
    <w:rsid w:val="004C2DEE"/>
    <w:rsid w:val="004C2F0A"/>
    <w:rsid w:val="004C31DE"/>
    <w:rsid w:val="004C3323"/>
    <w:rsid w:val="004C39C0"/>
    <w:rsid w:val="004C4196"/>
    <w:rsid w:val="004C41E5"/>
    <w:rsid w:val="004C4380"/>
    <w:rsid w:val="004C4A2D"/>
    <w:rsid w:val="004C5278"/>
    <w:rsid w:val="004C5444"/>
    <w:rsid w:val="004C5DEB"/>
    <w:rsid w:val="004C6053"/>
    <w:rsid w:val="004C677B"/>
    <w:rsid w:val="004C6CEF"/>
    <w:rsid w:val="004C6E0A"/>
    <w:rsid w:val="004C7234"/>
    <w:rsid w:val="004C7343"/>
    <w:rsid w:val="004C7386"/>
    <w:rsid w:val="004C74C5"/>
    <w:rsid w:val="004C7899"/>
    <w:rsid w:val="004C7AB3"/>
    <w:rsid w:val="004D063E"/>
    <w:rsid w:val="004D078A"/>
    <w:rsid w:val="004D07C6"/>
    <w:rsid w:val="004D099C"/>
    <w:rsid w:val="004D0A00"/>
    <w:rsid w:val="004D0AEE"/>
    <w:rsid w:val="004D2021"/>
    <w:rsid w:val="004D2B76"/>
    <w:rsid w:val="004D2DED"/>
    <w:rsid w:val="004D30EE"/>
    <w:rsid w:val="004D36EB"/>
    <w:rsid w:val="004D384E"/>
    <w:rsid w:val="004D3D62"/>
    <w:rsid w:val="004D4D90"/>
    <w:rsid w:val="004D50C3"/>
    <w:rsid w:val="004D51F0"/>
    <w:rsid w:val="004D5783"/>
    <w:rsid w:val="004D5A84"/>
    <w:rsid w:val="004D5AC7"/>
    <w:rsid w:val="004D5F16"/>
    <w:rsid w:val="004D6C8B"/>
    <w:rsid w:val="004D74A6"/>
    <w:rsid w:val="004D76F3"/>
    <w:rsid w:val="004D7B0E"/>
    <w:rsid w:val="004E0825"/>
    <w:rsid w:val="004E0CA5"/>
    <w:rsid w:val="004E0F0C"/>
    <w:rsid w:val="004E1759"/>
    <w:rsid w:val="004E22EF"/>
    <w:rsid w:val="004E25EB"/>
    <w:rsid w:val="004E2D1E"/>
    <w:rsid w:val="004E30C7"/>
    <w:rsid w:val="004E352B"/>
    <w:rsid w:val="004E3E12"/>
    <w:rsid w:val="004E3EE3"/>
    <w:rsid w:val="004E43C2"/>
    <w:rsid w:val="004E4976"/>
    <w:rsid w:val="004E4995"/>
    <w:rsid w:val="004E49F6"/>
    <w:rsid w:val="004E4A26"/>
    <w:rsid w:val="004E4F37"/>
    <w:rsid w:val="004E52A1"/>
    <w:rsid w:val="004E539B"/>
    <w:rsid w:val="004E5400"/>
    <w:rsid w:val="004E55AF"/>
    <w:rsid w:val="004E5F9C"/>
    <w:rsid w:val="004E6C52"/>
    <w:rsid w:val="004E70EC"/>
    <w:rsid w:val="004E7291"/>
    <w:rsid w:val="004E7A60"/>
    <w:rsid w:val="004E7F37"/>
    <w:rsid w:val="004F0392"/>
    <w:rsid w:val="004F05A2"/>
    <w:rsid w:val="004F0BA3"/>
    <w:rsid w:val="004F0E1C"/>
    <w:rsid w:val="004F11DC"/>
    <w:rsid w:val="004F1B13"/>
    <w:rsid w:val="004F1F85"/>
    <w:rsid w:val="004F21D3"/>
    <w:rsid w:val="004F237F"/>
    <w:rsid w:val="004F25E1"/>
    <w:rsid w:val="004F28B6"/>
    <w:rsid w:val="004F2993"/>
    <w:rsid w:val="004F2ED3"/>
    <w:rsid w:val="004F2FBD"/>
    <w:rsid w:val="004F32DA"/>
    <w:rsid w:val="004F332C"/>
    <w:rsid w:val="004F3634"/>
    <w:rsid w:val="004F36DB"/>
    <w:rsid w:val="004F3FA2"/>
    <w:rsid w:val="004F46B6"/>
    <w:rsid w:val="004F4A73"/>
    <w:rsid w:val="004F4DBF"/>
    <w:rsid w:val="004F5429"/>
    <w:rsid w:val="004F5561"/>
    <w:rsid w:val="004F5672"/>
    <w:rsid w:val="004F61CE"/>
    <w:rsid w:val="004F6A6A"/>
    <w:rsid w:val="004F6C87"/>
    <w:rsid w:val="004F7937"/>
    <w:rsid w:val="004F7B1F"/>
    <w:rsid w:val="004F7BE9"/>
    <w:rsid w:val="00500683"/>
    <w:rsid w:val="005016EB"/>
    <w:rsid w:val="00501771"/>
    <w:rsid w:val="00501797"/>
    <w:rsid w:val="00502925"/>
    <w:rsid w:val="00502964"/>
    <w:rsid w:val="00502B49"/>
    <w:rsid w:val="00502F2A"/>
    <w:rsid w:val="005032AF"/>
    <w:rsid w:val="0050445B"/>
    <w:rsid w:val="00504763"/>
    <w:rsid w:val="005048F5"/>
    <w:rsid w:val="005050FC"/>
    <w:rsid w:val="00505122"/>
    <w:rsid w:val="005062D3"/>
    <w:rsid w:val="005062FF"/>
    <w:rsid w:val="005064CC"/>
    <w:rsid w:val="00507A22"/>
    <w:rsid w:val="00507AA8"/>
    <w:rsid w:val="00507B94"/>
    <w:rsid w:val="005105E4"/>
    <w:rsid w:val="00510769"/>
    <w:rsid w:val="005107F6"/>
    <w:rsid w:val="00510904"/>
    <w:rsid w:val="00510D4D"/>
    <w:rsid w:val="0051102E"/>
    <w:rsid w:val="005111D0"/>
    <w:rsid w:val="0051162B"/>
    <w:rsid w:val="00511C0A"/>
    <w:rsid w:val="00511F8A"/>
    <w:rsid w:val="0051200B"/>
    <w:rsid w:val="005120C5"/>
    <w:rsid w:val="005121A8"/>
    <w:rsid w:val="0051243A"/>
    <w:rsid w:val="0051249E"/>
    <w:rsid w:val="00512533"/>
    <w:rsid w:val="00512B2E"/>
    <w:rsid w:val="00513339"/>
    <w:rsid w:val="0051411F"/>
    <w:rsid w:val="0051429D"/>
    <w:rsid w:val="005143B3"/>
    <w:rsid w:val="00514881"/>
    <w:rsid w:val="005149F2"/>
    <w:rsid w:val="00514BA6"/>
    <w:rsid w:val="00514F8D"/>
    <w:rsid w:val="0051511A"/>
    <w:rsid w:val="0051555E"/>
    <w:rsid w:val="00515637"/>
    <w:rsid w:val="0051567C"/>
    <w:rsid w:val="00515701"/>
    <w:rsid w:val="005159A4"/>
    <w:rsid w:val="00516170"/>
    <w:rsid w:val="005162FB"/>
    <w:rsid w:val="005172FF"/>
    <w:rsid w:val="0051741B"/>
    <w:rsid w:val="005174C4"/>
    <w:rsid w:val="00517D50"/>
    <w:rsid w:val="0052029B"/>
    <w:rsid w:val="00520799"/>
    <w:rsid w:val="00520990"/>
    <w:rsid w:val="005218BC"/>
    <w:rsid w:val="005219CC"/>
    <w:rsid w:val="00521A30"/>
    <w:rsid w:val="00521C11"/>
    <w:rsid w:val="0052242C"/>
    <w:rsid w:val="00522CEA"/>
    <w:rsid w:val="005235D7"/>
    <w:rsid w:val="005243C3"/>
    <w:rsid w:val="005245E4"/>
    <w:rsid w:val="0052461C"/>
    <w:rsid w:val="00524888"/>
    <w:rsid w:val="005248DE"/>
    <w:rsid w:val="00524A74"/>
    <w:rsid w:val="00524C33"/>
    <w:rsid w:val="00525035"/>
    <w:rsid w:val="00525343"/>
    <w:rsid w:val="00526188"/>
    <w:rsid w:val="005266D6"/>
    <w:rsid w:val="005267F4"/>
    <w:rsid w:val="00526F93"/>
    <w:rsid w:val="00527405"/>
    <w:rsid w:val="00527542"/>
    <w:rsid w:val="00527E72"/>
    <w:rsid w:val="005303B3"/>
    <w:rsid w:val="00530505"/>
    <w:rsid w:val="005306C3"/>
    <w:rsid w:val="00530785"/>
    <w:rsid w:val="00530828"/>
    <w:rsid w:val="005321FE"/>
    <w:rsid w:val="005322A8"/>
    <w:rsid w:val="005323B2"/>
    <w:rsid w:val="00533120"/>
    <w:rsid w:val="00533356"/>
    <w:rsid w:val="0053335C"/>
    <w:rsid w:val="00533612"/>
    <w:rsid w:val="00534222"/>
    <w:rsid w:val="005344D4"/>
    <w:rsid w:val="00534835"/>
    <w:rsid w:val="00534BCF"/>
    <w:rsid w:val="00534CDB"/>
    <w:rsid w:val="00534F19"/>
    <w:rsid w:val="00535846"/>
    <w:rsid w:val="00535A94"/>
    <w:rsid w:val="00536BAA"/>
    <w:rsid w:val="00537A7A"/>
    <w:rsid w:val="00537B01"/>
    <w:rsid w:val="00537E72"/>
    <w:rsid w:val="00537F90"/>
    <w:rsid w:val="00540A0F"/>
    <w:rsid w:val="00541771"/>
    <w:rsid w:val="00541C41"/>
    <w:rsid w:val="00541CB1"/>
    <w:rsid w:val="0054209C"/>
    <w:rsid w:val="0054211E"/>
    <w:rsid w:val="00542BD0"/>
    <w:rsid w:val="00542FB6"/>
    <w:rsid w:val="0054375A"/>
    <w:rsid w:val="005438F4"/>
    <w:rsid w:val="00544866"/>
    <w:rsid w:val="005448E7"/>
    <w:rsid w:val="00544CED"/>
    <w:rsid w:val="00544DBD"/>
    <w:rsid w:val="00544EB0"/>
    <w:rsid w:val="00545048"/>
    <w:rsid w:val="00545404"/>
    <w:rsid w:val="00545B53"/>
    <w:rsid w:val="00545E3A"/>
    <w:rsid w:val="00545F7A"/>
    <w:rsid w:val="00546320"/>
    <w:rsid w:val="00546561"/>
    <w:rsid w:val="005468D9"/>
    <w:rsid w:val="005469F5"/>
    <w:rsid w:val="00546BCD"/>
    <w:rsid w:val="00546E98"/>
    <w:rsid w:val="00546EB0"/>
    <w:rsid w:val="00546FAA"/>
    <w:rsid w:val="0054735A"/>
    <w:rsid w:val="00547BA3"/>
    <w:rsid w:val="00550197"/>
    <w:rsid w:val="00550276"/>
    <w:rsid w:val="005507D4"/>
    <w:rsid w:val="00550B71"/>
    <w:rsid w:val="00550E0B"/>
    <w:rsid w:val="00551176"/>
    <w:rsid w:val="00551CF4"/>
    <w:rsid w:val="00551D67"/>
    <w:rsid w:val="0055218B"/>
    <w:rsid w:val="00552971"/>
    <w:rsid w:val="00552EB9"/>
    <w:rsid w:val="0055354F"/>
    <w:rsid w:val="00553EE2"/>
    <w:rsid w:val="00554426"/>
    <w:rsid w:val="0055449A"/>
    <w:rsid w:val="00554AF6"/>
    <w:rsid w:val="00554C28"/>
    <w:rsid w:val="00555056"/>
    <w:rsid w:val="005556EC"/>
    <w:rsid w:val="00555DB3"/>
    <w:rsid w:val="00555DE4"/>
    <w:rsid w:val="00556A49"/>
    <w:rsid w:val="00556A7D"/>
    <w:rsid w:val="00556A8D"/>
    <w:rsid w:val="00556BD0"/>
    <w:rsid w:val="00557A26"/>
    <w:rsid w:val="00557C82"/>
    <w:rsid w:val="00557E06"/>
    <w:rsid w:val="00560943"/>
    <w:rsid w:val="00560A7B"/>
    <w:rsid w:val="00560BC8"/>
    <w:rsid w:val="00560D27"/>
    <w:rsid w:val="0056143B"/>
    <w:rsid w:val="00561D7D"/>
    <w:rsid w:val="00561E87"/>
    <w:rsid w:val="0056229E"/>
    <w:rsid w:val="00562CBC"/>
    <w:rsid w:val="00562E1B"/>
    <w:rsid w:val="00563332"/>
    <w:rsid w:val="00563B08"/>
    <w:rsid w:val="00563B32"/>
    <w:rsid w:val="0056419F"/>
    <w:rsid w:val="00564B63"/>
    <w:rsid w:val="00564C45"/>
    <w:rsid w:val="00564E25"/>
    <w:rsid w:val="00565750"/>
    <w:rsid w:val="00565E92"/>
    <w:rsid w:val="00566035"/>
    <w:rsid w:val="005662BD"/>
    <w:rsid w:val="005662E5"/>
    <w:rsid w:val="00566483"/>
    <w:rsid w:val="005665D3"/>
    <w:rsid w:val="005665D9"/>
    <w:rsid w:val="00567335"/>
    <w:rsid w:val="0056776C"/>
    <w:rsid w:val="005679D0"/>
    <w:rsid w:val="00570927"/>
    <w:rsid w:val="00570D47"/>
    <w:rsid w:val="00570D54"/>
    <w:rsid w:val="00570F3B"/>
    <w:rsid w:val="0057128E"/>
    <w:rsid w:val="005712B0"/>
    <w:rsid w:val="00571793"/>
    <w:rsid w:val="00571B23"/>
    <w:rsid w:val="00571D1E"/>
    <w:rsid w:val="00571EF9"/>
    <w:rsid w:val="005724CB"/>
    <w:rsid w:val="005725F8"/>
    <w:rsid w:val="005726D2"/>
    <w:rsid w:val="00572811"/>
    <w:rsid w:val="00573038"/>
    <w:rsid w:val="0057329B"/>
    <w:rsid w:val="00573376"/>
    <w:rsid w:val="00573780"/>
    <w:rsid w:val="00573838"/>
    <w:rsid w:val="0057493F"/>
    <w:rsid w:val="00574C35"/>
    <w:rsid w:val="005761E4"/>
    <w:rsid w:val="00576214"/>
    <w:rsid w:val="0057629B"/>
    <w:rsid w:val="00576312"/>
    <w:rsid w:val="0057657A"/>
    <w:rsid w:val="00576677"/>
    <w:rsid w:val="00577081"/>
    <w:rsid w:val="005778C0"/>
    <w:rsid w:val="00577A7B"/>
    <w:rsid w:val="00577E6C"/>
    <w:rsid w:val="00577F1F"/>
    <w:rsid w:val="005801D9"/>
    <w:rsid w:val="005806DE"/>
    <w:rsid w:val="0058221C"/>
    <w:rsid w:val="00582380"/>
    <w:rsid w:val="00582823"/>
    <w:rsid w:val="00582CA2"/>
    <w:rsid w:val="00582CD5"/>
    <w:rsid w:val="00582FF3"/>
    <w:rsid w:val="005830AD"/>
    <w:rsid w:val="00583163"/>
    <w:rsid w:val="00583367"/>
    <w:rsid w:val="005838E1"/>
    <w:rsid w:val="00583AEC"/>
    <w:rsid w:val="00583B81"/>
    <w:rsid w:val="00584311"/>
    <w:rsid w:val="0058434E"/>
    <w:rsid w:val="00584779"/>
    <w:rsid w:val="00584B15"/>
    <w:rsid w:val="00584C08"/>
    <w:rsid w:val="005856E9"/>
    <w:rsid w:val="00586E63"/>
    <w:rsid w:val="00587283"/>
    <w:rsid w:val="00587442"/>
    <w:rsid w:val="005875CD"/>
    <w:rsid w:val="005875F1"/>
    <w:rsid w:val="00587A02"/>
    <w:rsid w:val="0059060D"/>
    <w:rsid w:val="00590690"/>
    <w:rsid w:val="00590A86"/>
    <w:rsid w:val="00590C5F"/>
    <w:rsid w:val="00590F47"/>
    <w:rsid w:val="00591F21"/>
    <w:rsid w:val="00592290"/>
    <w:rsid w:val="005925FF"/>
    <w:rsid w:val="005927EB"/>
    <w:rsid w:val="00592BCA"/>
    <w:rsid w:val="00592BDB"/>
    <w:rsid w:val="00592C5F"/>
    <w:rsid w:val="00592E6A"/>
    <w:rsid w:val="00592EC7"/>
    <w:rsid w:val="0059332C"/>
    <w:rsid w:val="005934F8"/>
    <w:rsid w:val="00593713"/>
    <w:rsid w:val="00593897"/>
    <w:rsid w:val="00593DD9"/>
    <w:rsid w:val="00594118"/>
    <w:rsid w:val="005945E6"/>
    <w:rsid w:val="005946DF"/>
    <w:rsid w:val="0059478D"/>
    <w:rsid w:val="00594D06"/>
    <w:rsid w:val="00595A03"/>
    <w:rsid w:val="00595F8C"/>
    <w:rsid w:val="00596048"/>
    <w:rsid w:val="005961EE"/>
    <w:rsid w:val="00596706"/>
    <w:rsid w:val="005967E6"/>
    <w:rsid w:val="005969AC"/>
    <w:rsid w:val="0059746C"/>
    <w:rsid w:val="00597A40"/>
    <w:rsid w:val="00597F7E"/>
    <w:rsid w:val="00597FBA"/>
    <w:rsid w:val="005A00D5"/>
    <w:rsid w:val="005A075A"/>
    <w:rsid w:val="005A0878"/>
    <w:rsid w:val="005A09F5"/>
    <w:rsid w:val="005A0E3D"/>
    <w:rsid w:val="005A0EE4"/>
    <w:rsid w:val="005A0F8B"/>
    <w:rsid w:val="005A12FF"/>
    <w:rsid w:val="005A188B"/>
    <w:rsid w:val="005A18EC"/>
    <w:rsid w:val="005A1F9B"/>
    <w:rsid w:val="005A219D"/>
    <w:rsid w:val="005A33B9"/>
    <w:rsid w:val="005A3592"/>
    <w:rsid w:val="005A38CA"/>
    <w:rsid w:val="005A44BB"/>
    <w:rsid w:val="005A47F1"/>
    <w:rsid w:val="005A48FD"/>
    <w:rsid w:val="005A491D"/>
    <w:rsid w:val="005A492D"/>
    <w:rsid w:val="005A4CD8"/>
    <w:rsid w:val="005A5072"/>
    <w:rsid w:val="005A5530"/>
    <w:rsid w:val="005A579F"/>
    <w:rsid w:val="005A5BAC"/>
    <w:rsid w:val="005A665F"/>
    <w:rsid w:val="005A70E0"/>
    <w:rsid w:val="005A73B7"/>
    <w:rsid w:val="005A73E7"/>
    <w:rsid w:val="005A784B"/>
    <w:rsid w:val="005A7926"/>
    <w:rsid w:val="005A7FBB"/>
    <w:rsid w:val="005A7FCB"/>
    <w:rsid w:val="005B02E9"/>
    <w:rsid w:val="005B04B4"/>
    <w:rsid w:val="005B08A4"/>
    <w:rsid w:val="005B098A"/>
    <w:rsid w:val="005B0AFC"/>
    <w:rsid w:val="005B0ECA"/>
    <w:rsid w:val="005B127B"/>
    <w:rsid w:val="005B1459"/>
    <w:rsid w:val="005B14DD"/>
    <w:rsid w:val="005B1D13"/>
    <w:rsid w:val="005B21AB"/>
    <w:rsid w:val="005B260B"/>
    <w:rsid w:val="005B2BC6"/>
    <w:rsid w:val="005B2E2A"/>
    <w:rsid w:val="005B4556"/>
    <w:rsid w:val="005B4948"/>
    <w:rsid w:val="005B4D78"/>
    <w:rsid w:val="005B4EAF"/>
    <w:rsid w:val="005B5232"/>
    <w:rsid w:val="005B69DE"/>
    <w:rsid w:val="005B735F"/>
    <w:rsid w:val="005B78C9"/>
    <w:rsid w:val="005C0658"/>
    <w:rsid w:val="005C0828"/>
    <w:rsid w:val="005C0E2A"/>
    <w:rsid w:val="005C1152"/>
    <w:rsid w:val="005C15B7"/>
    <w:rsid w:val="005C22E7"/>
    <w:rsid w:val="005C2F53"/>
    <w:rsid w:val="005C2FFE"/>
    <w:rsid w:val="005C3334"/>
    <w:rsid w:val="005C3595"/>
    <w:rsid w:val="005C447A"/>
    <w:rsid w:val="005C4C31"/>
    <w:rsid w:val="005C4FFC"/>
    <w:rsid w:val="005C511F"/>
    <w:rsid w:val="005C513F"/>
    <w:rsid w:val="005C587E"/>
    <w:rsid w:val="005C5AAF"/>
    <w:rsid w:val="005C5E73"/>
    <w:rsid w:val="005C5EFB"/>
    <w:rsid w:val="005C641F"/>
    <w:rsid w:val="005C64F0"/>
    <w:rsid w:val="005C6777"/>
    <w:rsid w:val="005C6787"/>
    <w:rsid w:val="005C6829"/>
    <w:rsid w:val="005C6A13"/>
    <w:rsid w:val="005C700A"/>
    <w:rsid w:val="005C7106"/>
    <w:rsid w:val="005C7A5E"/>
    <w:rsid w:val="005D030C"/>
    <w:rsid w:val="005D03FE"/>
    <w:rsid w:val="005D0669"/>
    <w:rsid w:val="005D073A"/>
    <w:rsid w:val="005D0AA6"/>
    <w:rsid w:val="005D0B49"/>
    <w:rsid w:val="005D0F0B"/>
    <w:rsid w:val="005D1194"/>
    <w:rsid w:val="005D1405"/>
    <w:rsid w:val="005D1D88"/>
    <w:rsid w:val="005D1F13"/>
    <w:rsid w:val="005D2446"/>
    <w:rsid w:val="005D2EDF"/>
    <w:rsid w:val="005D3097"/>
    <w:rsid w:val="005D31CB"/>
    <w:rsid w:val="005D31D4"/>
    <w:rsid w:val="005D39A3"/>
    <w:rsid w:val="005D3AF5"/>
    <w:rsid w:val="005D3F1B"/>
    <w:rsid w:val="005D3FEC"/>
    <w:rsid w:val="005D4093"/>
    <w:rsid w:val="005D40D3"/>
    <w:rsid w:val="005D4F72"/>
    <w:rsid w:val="005D520D"/>
    <w:rsid w:val="005D5274"/>
    <w:rsid w:val="005D5358"/>
    <w:rsid w:val="005D53DA"/>
    <w:rsid w:val="005D56BA"/>
    <w:rsid w:val="005D59A8"/>
    <w:rsid w:val="005D59D2"/>
    <w:rsid w:val="005D5BD8"/>
    <w:rsid w:val="005D5ED8"/>
    <w:rsid w:val="005D7A75"/>
    <w:rsid w:val="005D7D48"/>
    <w:rsid w:val="005D7EA4"/>
    <w:rsid w:val="005D7EB3"/>
    <w:rsid w:val="005E0337"/>
    <w:rsid w:val="005E04DF"/>
    <w:rsid w:val="005E0ADF"/>
    <w:rsid w:val="005E10AE"/>
    <w:rsid w:val="005E14E2"/>
    <w:rsid w:val="005E16FE"/>
    <w:rsid w:val="005E1903"/>
    <w:rsid w:val="005E19D9"/>
    <w:rsid w:val="005E1E24"/>
    <w:rsid w:val="005E27E6"/>
    <w:rsid w:val="005E2D4A"/>
    <w:rsid w:val="005E2E45"/>
    <w:rsid w:val="005E2E5E"/>
    <w:rsid w:val="005E3A10"/>
    <w:rsid w:val="005E4137"/>
    <w:rsid w:val="005E44BB"/>
    <w:rsid w:val="005E45F3"/>
    <w:rsid w:val="005E474C"/>
    <w:rsid w:val="005E4963"/>
    <w:rsid w:val="005E4965"/>
    <w:rsid w:val="005E4B4F"/>
    <w:rsid w:val="005E50A2"/>
    <w:rsid w:val="005E5400"/>
    <w:rsid w:val="005E58A9"/>
    <w:rsid w:val="005E65E3"/>
    <w:rsid w:val="005E6A0B"/>
    <w:rsid w:val="005E6D4E"/>
    <w:rsid w:val="005E6E37"/>
    <w:rsid w:val="005E7DB9"/>
    <w:rsid w:val="005F0035"/>
    <w:rsid w:val="005F01EA"/>
    <w:rsid w:val="005F06B7"/>
    <w:rsid w:val="005F0AFB"/>
    <w:rsid w:val="005F0E86"/>
    <w:rsid w:val="005F0F85"/>
    <w:rsid w:val="005F10CC"/>
    <w:rsid w:val="005F1A7B"/>
    <w:rsid w:val="005F1AFC"/>
    <w:rsid w:val="005F1D46"/>
    <w:rsid w:val="005F23ED"/>
    <w:rsid w:val="005F289E"/>
    <w:rsid w:val="005F2FED"/>
    <w:rsid w:val="005F304F"/>
    <w:rsid w:val="005F35D1"/>
    <w:rsid w:val="005F366B"/>
    <w:rsid w:val="005F36F2"/>
    <w:rsid w:val="005F451D"/>
    <w:rsid w:val="005F47B7"/>
    <w:rsid w:val="005F4BEF"/>
    <w:rsid w:val="005F507E"/>
    <w:rsid w:val="005F50EC"/>
    <w:rsid w:val="005F54EB"/>
    <w:rsid w:val="005F5988"/>
    <w:rsid w:val="005F5A14"/>
    <w:rsid w:val="005F5F43"/>
    <w:rsid w:val="005F63DC"/>
    <w:rsid w:val="005F71AB"/>
    <w:rsid w:val="005F7A93"/>
    <w:rsid w:val="005F7E64"/>
    <w:rsid w:val="00600B85"/>
    <w:rsid w:val="00600D11"/>
    <w:rsid w:val="00600E5E"/>
    <w:rsid w:val="006018F5"/>
    <w:rsid w:val="0060198B"/>
    <w:rsid w:val="00601C58"/>
    <w:rsid w:val="00602921"/>
    <w:rsid w:val="00602A5D"/>
    <w:rsid w:val="00602ABE"/>
    <w:rsid w:val="0060300E"/>
    <w:rsid w:val="006033BD"/>
    <w:rsid w:val="00603F14"/>
    <w:rsid w:val="00604740"/>
    <w:rsid w:val="00604BE5"/>
    <w:rsid w:val="0060566A"/>
    <w:rsid w:val="0060594E"/>
    <w:rsid w:val="00607396"/>
    <w:rsid w:val="0060780E"/>
    <w:rsid w:val="00607A4C"/>
    <w:rsid w:val="00607B3C"/>
    <w:rsid w:val="00607E60"/>
    <w:rsid w:val="0061027F"/>
    <w:rsid w:val="006105FB"/>
    <w:rsid w:val="006107DF"/>
    <w:rsid w:val="00610D19"/>
    <w:rsid w:val="006114C1"/>
    <w:rsid w:val="00611954"/>
    <w:rsid w:val="006125DA"/>
    <w:rsid w:val="006137A0"/>
    <w:rsid w:val="00613CFD"/>
    <w:rsid w:val="00613F0C"/>
    <w:rsid w:val="00613F0E"/>
    <w:rsid w:val="006140BB"/>
    <w:rsid w:val="00614208"/>
    <w:rsid w:val="00614379"/>
    <w:rsid w:val="006145DC"/>
    <w:rsid w:val="0061479A"/>
    <w:rsid w:val="006149EE"/>
    <w:rsid w:val="00614E0C"/>
    <w:rsid w:val="006151F0"/>
    <w:rsid w:val="006156BC"/>
    <w:rsid w:val="00615880"/>
    <w:rsid w:val="00615CC4"/>
    <w:rsid w:val="006161E8"/>
    <w:rsid w:val="00616E97"/>
    <w:rsid w:val="006173E8"/>
    <w:rsid w:val="006176A5"/>
    <w:rsid w:val="00617AA6"/>
    <w:rsid w:val="00617F0F"/>
    <w:rsid w:val="0062048E"/>
    <w:rsid w:val="006208EE"/>
    <w:rsid w:val="00620965"/>
    <w:rsid w:val="00620DED"/>
    <w:rsid w:val="00621514"/>
    <w:rsid w:val="00621669"/>
    <w:rsid w:val="00621B60"/>
    <w:rsid w:val="00621EAC"/>
    <w:rsid w:val="0062273B"/>
    <w:rsid w:val="0062274E"/>
    <w:rsid w:val="0062288F"/>
    <w:rsid w:val="006230EE"/>
    <w:rsid w:val="0062327E"/>
    <w:rsid w:val="006234BA"/>
    <w:rsid w:val="006237DD"/>
    <w:rsid w:val="00623962"/>
    <w:rsid w:val="00623C5B"/>
    <w:rsid w:val="00623EED"/>
    <w:rsid w:val="00624499"/>
    <w:rsid w:val="0062468F"/>
    <w:rsid w:val="00624D1B"/>
    <w:rsid w:val="00624D43"/>
    <w:rsid w:val="00624DF0"/>
    <w:rsid w:val="00624F9E"/>
    <w:rsid w:val="00625132"/>
    <w:rsid w:val="00625BC0"/>
    <w:rsid w:val="00625EF6"/>
    <w:rsid w:val="00626330"/>
    <w:rsid w:val="00626347"/>
    <w:rsid w:val="006267A0"/>
    <w:rsid w:val="00626A3F"/>
    <w:rsid w:val="00626E25"/>
    <w:rsid w:val="00626E6A"/>
    <w:rsid w:val="00626EB7"/>
    <w:rsid w:val="006270D4"/>
    <w:rsid w:val="00627225"/>
    <w:rsid w:val="006272DB"/>
    <w:rsid w:val="00627E7B"/>
    <w:rsid w:val="00627F15"/>
    <w:rsid w:val="00627F23"/>
    <w:rsid w:val="00630877"/>
    <w:rsid w:val="006308B3"/>
    <w:rsid w:val="00630D05"/>
    <w:rsid w:val="006312FD"/>
    <w:rsid w:val="00632063"/>
    <w:rsid w:val="0063229E"/>
    <w:rsid w:val="00632526"/>
    <w:rsid w:val="0063252D"/>
    <w:rsid w:val="00632AAE"/>
    <w:rsid w:val="00632CEA"/>
    <w:rsid w:val="0063324D"/>
    <w:rsid w:val="0063358E"/>
    <w:rsid w:val="00633950"/>
    <w:rsid w:val="00634DAB"/>
    <w:rsid w:val="0063540E"/>
    <w:rsid w:val="00635415"/>
    <w:rsid w:val="00635F20"/>
    <w:rsid w:val="00635FB1"/>
    <w:rsid w:val="00636423"/>
    <w:rsid w:val="00636B93"/>
    <w:rsid w:val="00636D66"/>
    <w:rsid w:val="00636F54"/>
    <w:rsid w:val="0063796E"/>
    <w:rsid w:val="006379A9"/>
    <w:rsid w:val="00637B32"/>
    <w:rsid w:val="00637FBB"/>
    <w:rsid w:val="00640080"/>
    <w:rsid w:val="006401D7"/>
    <w:rsid w:val="006401EF"/>
    <w:rsid w:val="006403FD"/>
    <w:rsid w:val="00640F73"/>
    <w:rsid w:val="00640F96"/>
    <w:rsid w:val="00641640"/>
    <w:rsid w:val="00641DA9"/>
    <w:rsid w:val="00641DB1"/>
    <w:rsid w:val="0064216D"/>
    <w:rsid w:val="006423AE"/>
    <w:rsid w:val="00642463"/>
    <w:rsid w:val="00642FF9"/>
    <w:rsid w:val="00643024"/>
    <w:rsid w:val="00643589"/>
    <w:rsid w:val="006437F7"/>
    <w:rsid w:val="006448C2"/>
    <w:rsid w:val="00644C02"/>
    <w:rsid w:val="0064547E"/>
    <w:rsid w:val="0064554D"/>
    <w:rsid w:val="006455C9"/>
    <w:rsid w:val="00645717"/>
    <w:rsid w:val="00645B83"/>
    <w:rsid w:val="00645FDA"/>
    <w:rsid w:val="006468A0"/>
    <w:rsid w:val="00646A28"/>
    <w:rsid w:val="00646CE9"/>
    <w:rsid w:val="006473E6"/>
    <w:rsid w:val="006475E7"/>
    <w:rsid w:val="00647931"/>
    <w:rsid w:val="00647FF4"/>
    <w:rsid w:val="006501A9"/>
    <w:rsid w:val="0065035F"/>
    <w:rsid w:val="006505DA"/>
    <w:rsid w:val="006507D0"/>
    <w:rsid w:val="00651156"/>
    <w:rsid w:val="006516D9"/>
    <w:rsid w:val="0065225D"/>
    <w:rsid w:val="0065227A"/>
    <w:rsid w:val="006524CB"/>
    <w:rsid w:val="00652BBB"/>
    <w:rsid w:val="00652D72"/>
    <w:rsid w:val="00652DF9"/>
    <w:rsid w:val="00652EDD"/>
    <w:rsid w:val="006531FB"/>
    <w:rsid w:val="00653369"/>
    <w:rsid w:val="0065354E"/>
    <w:rsid w:val="0065367A"/>
    <w:rsid w:val="00653ECC"/>
    <w:rsid w:val="0065401D"/>
    <w:rsid w:val="00654246"/>
    <w:rsid w:val="00654984"/>
    <w:rsid w:val="00654A9C"/>
    <w:rsid w:val="0065524B"/>
    <w:rsid w:val="006555FE"/>
    <w:rsid w:val="00655FDD"/>
    <w:rsid w:val="006565F2"/>
    <w:rsid w:val="0065687A"/>
    <w:rsid w:val="006569EC"/>
    <w:rsid w:val="006577D6"/>
    <w:rsid w:val="0065786B"/>
    <w:rsid w:val="00657870"/>
    <w:rsid w:val="00657BA9"/>
    <w:rsid w:val="00657F44"/>
    <w:rsid w:val="0066033C"/>
    <w:rsid w:val="00660A7F"/>
    <w:rsid w:val="00660B88"/>
    <w:rsid w:val="0066101D"/>
    <w:rsid w:val="0066129D"/>
    <w:rsid w:val="0066137C"/>
    <w:rsid w:val="0066149C"/>
    <w:rsid w:val="006616FC"/>
    <w:rsid w:val="0066235F"/>
    <w:rsid w:val="006626A3"/>
    <w:rsid w:val="006626C1"/>
    <w:rsid w:val="006628BC"/>
    <w:rsid w:val="0066290D"/>
    <w:rsid w:val="00662BEE"/>
    <w:rsid w:val="0066322D"/>
    <w:rsid w:val="006632D5"/>
    <w:rsid w:val="00663CA0"/>
    <w:rsid w:val="00663CF6"/>
    <w:rsid w:val="00663E81"/>
    <w:rsid w:val="00664559"/>
    <w:rsid w:val="00664B79"/>
    <w:rsid w:val="00664D00"/>
    <w:rsid w:val="00664E67"/>
    <w:rsid w:val="00664F15"/>
    <w:rsid w:val="00664F45"/>
    <w:rsid w:val="00665671"/>
    <w:rsid w:val="00665947"/>
    <w:rsid w:val="006659BF"/>
    <w:rsid w:val="00665CF6"/>
    <w:rsid w:val="00666076"/>
    <w:rsid w:val="0066610D"/>
    <w:rsid w:val="006668C9"/>
    <w:rsid w:val="00666D31"/>
    <w:rsid w:val="0067040B"/>
    <w:rsid w:val="00670E83"/>
    <w:rsid w:val="00670FCA"/>
    <w:rsid w:val="00671117"/>
    <w:rsid w:val="00671330"/>
    <w:rsid w:val="006713BA"/>
    <w:rsid w:val="00672396"/>
    <w:rsid w:val="006728E2"/>
    <w:rsid w:val="00672D9C"/>
    <w:rsid w:val="00672E96"/>
    <w:rsid w:val="0067338E"/>
    <w:rsid w:val="0067345D"/>
    <w:rsid w:val="00673516"/>
    <w:rsid w:val="00673884"/>
    <w:rsid w:val="00673A49"/>
    <w:rsid w:val="00673C93"/>
    <w:rsid w:val="00673CE8"/>
    <w:rsid w:val="00673F06"/>
    <w:rsid w:val="00674A60"/>
    <w:rsid w:val="00674ED3"/>
    <w:rsid w:val="006755AE"/>
    <w:rsid w:val="00676991"/>
    <w:rsid w:val="00676BEA"/>
    <w:rsid w:val="00676C91"/>
    <w:rsid w:val="0067717E"/>
    <w:rsid w:val="00677456"/>
    <w:rsid w:val="00677DC7"/>
    <w:rsid w:val="00680579"/>
    <w:rsid w:val="0068093E"/>
    <w:rsid w:val="006809C8"/>
    <w:rsid w:val="00681271"/>
    <w:rsid w:val="00681EC1"/>
    <w:rsid w:val="00681FB3"/>
    <w:rsid w:val="00682513"/>
    <w:rsid w:val="006826AD"/>
    <w:rsid w:val="00682BD5"/>
    <w:rsid w:val="0068304D"/>
    <w:rsid w:val="00683200"/>
    <w:rsid w:val="0068365B"/>
    <w:rsid w:val="00683747"/>
    <w:rsid w:val="00683EAD"/>
    <w:rsid w:val="00684382"/>
    <w:rsid w:val="0068515C"/>
    <w:rsid w:val="0068616D"/>
    <w:rsid w:val="006862F2"/>
    <w:rsid w:val="00686997"/>
    <w:rsid w:val="00686FE2"/>
    <w:rsid w:val="00687190"/>
    <w:rsid w:val="006872F8"/>
    <w:rsid w:val="0068754A"/>
    <w:rsid w:val="006901E4"/>
    <w:rsid w:val="00690499"/>
    <w:rsid w:val="00690BE9"/>
    <w:rsid w:val="00691FF7"/>
    <w:rsid w:val="006937EA"/>
    <w:rsid w:val="00693CC3"/>
    <w:rsid w:val="0069410B"/>
    <w:rsid w:val="00694C00"/>
    <w:rsid w:val="00694F97"/>
    <w:rsid w:val="00694FC2"/>
    <w:rsid w:val="00695B37"/>
    <w:rsid w:val="00695D91"/>
    <w:rsid w:val="0069651B"/>
    <w:rsid w:val="00696989"/>
    <w:rsid w:val="00696B9A"/>
    <w:rsid w:val="00696C8C"/>
    <w:rsid w:val="00696CE0"/>
    <w:rsid w:val="00696CE9"/>
    <w:rsid w:val="00697600"/>
    <w:rsid w:val="006A028A"/>
    <w:rsid w:val="006A028B"/>
    <w:rsid w:val="006A0396"/>
    <w:rsid w:val="006A092C"/>
    <w:rsid w:val="006A1094"/>
    <w:rsid w:val="006A13A0"/>
    <w:rsid w:val="006A24DB"/>
    <w:rsid w:val="006A27F6"/>
    <w:rsid w:val="006A2A7A"/>
    <w:rsid w:val="006A2B76"/>
    <w:rsid w:val="006A329C"/>
    <w:rsid w:val="006A3524"/>
    <w:rsid w:val="006A35BA"/>
    <w:rsid w:val="006A3ADE"/>
    <w:rsid w:val="006A3D7C"/>
    <w:rsid w:val="006A3FEB"/>
    <w:rsid w:val="006A41E4"/>
    <w:rsid w:val="006A42EE"/>
    <w:rsid w:val="006A4520"/>
    <w:rsid w:val="006A45C0"/>
    <w:rsid w:val="006A4620"/>
    <w:rsid w:val="006A4ACB"/>
    <w:rsid w:val="006A4DCA"/>
    <w:rsid w:val="006A4F99"/>
    <w:rsid w:val="006A54BA"/>
    <w:rsid w:val="006A5903"/>
    <w:rsid w:val="006A5B6A"/>
    <w:rsid w:val="006A5C84"/>
    <w:rsid w:val="006A5E4D"/>
    <w:rsid w:val="006A6094"/>
    <w:rsid w:val="006A6155"/>
    <w:rsid w:val="006A6DCC"/>
    <w:rsid w:val="006A70AC"/>
    <w:rsid w:val="006A738F"/>
    <w:rsid w:val="006A7410"/>
    <w:rsid w:val="006A7959"/>
    <w:rsid w:val="006A79B6"/>
    <w:rsid w:val="006A7AF6"/>
    <w:rsid w:val="006A7F6E"/>
    <w:rsid w:val="006B010F"/>
    <w:rsid w:val="006B04FB"/>
    <w:rsid w:val="006B056F"/>
    <w:rsid w:val="006B1338"/>
    <w:rsid w:val="006B1472"/>
    <w:rsid w:val="006B1664"/>
    <w:rsid w:val="006B16B5"/>
    <w:rsid w:val="006B191E"/>
    <w:rsid w:val="006B1CD9"/>
    <w:rsid w:val="006B1FD5"/>
    <w:rsid w:val="006B3274"/>
    <w:rsid w:val="006B3950"/>
    <w:rsid w:val="006B3DDD"/>
    <w:rsid w:val="006B3F2C"/>
    <w:rsid w:val="006B40B1"/>
    <w:rsid w:val="006B416B"/>
    <w:rsid w:val="006B48F3"/>
    <w:rsid w:val="006B49BC"/>
    <w:rsid w:val="006B4D4F"/>
    <w:rsid w:val="006B50D9"/>
    <w:rsid w:val="006B5774"/>
    <w:rsid w:val="006B58F7"/>
    <w:rsid w:val="006B5AEF"/>
    <w:rsid w:val="006B5FA2"/>
    <w:rsid w:val="006B6693"/>
    <w:rsid w:val="006B6732"/>
    <w:rsid w:val="006B696A"/>
    <w:rsid w:val="006B6A6B"/>
    <w:rsid w:val="006B6E06"/>
    <w:rsid w:val="006B75A3"/>
    <w:rsid w:val="006B7A4B"/>
    <w:rsid w:val="006B7DF9"/>
    <w:rsid w:val="006B7EC2"/>
    <w:rsid w:val="006C0AE1"/>
    <w:rsid w:val="006C0D56"/>
    <w:rsid w:val="006C1F07"/>
    <w:rsid w:val="006C2090"/>
    <w:rsid w:val="006C20B2"/>
    <w:rsid w:val="006C21FF"/>
    <w:rsid w:val="006C22F3"/>
    <w:rsid w:val="006C26EC"/>
    <w:rsid w:val="006C2AEF"/>
    <w:rsid w:val="006C2BF0"/>
    <w:rsid w:val="006C36C4"/>
    <w:rsid w:val="006C3FFD"/>
    <w:rsid w:val="006C41BC"/>
    <w:rsid w:val="006C5806"/>
    <w:rsid w:val="006C58D6"/>
    <w:rsid w:val="006C5BF6"/>
    <w:rsid w:val="006C5F30"/>
    <w:rsid w:val="006C639F"/>
    <w:rsid w:val="006C649D"/>
    <w:rsid w:val="006C65E1"/>
    <w:rsid w:val="006C7086"/>
    <w:rsid w:val="006C7396"/>
    <w:rsid w:val="006C76EC"/>
    <w:rsid w:val="006C7820"/>
    <w:rsid w:val="006C7A48"/>
    <w:rsid w:val="006C7AD6"/>
    <w:rsid w:val="006C7B18"/>
    <w:rsid w:val="006C7C7E"/>
    <w:rsid w:val="006C7FBA"/>
    <w:rsid w:val="006D033F"/>
    <w:rsid w:val="006D0367"/>
    <w:rsid w:val="006D0CB4"/>
    <w:rsid w:val="006D0FD2"/>
    <w:rsid w:val="006D1873"/>
    <w:rsid w:val="006D2470"/>
    <w:rsid w:val="006D29B2"/>
    <w:rsid w:val="006D2B0D"/>
    <w:rsid w:val="006D3224"/>
    <w:rsid w:val="006D3FC8"/>
    <w:rsid w:val="006D40D5"/>
    <w:rsid w:val="006D446A"/>
    <w:rsid w:val="006D465B"/>
    <w:rsid w:val="006D46D2"/>
    <w:rsid w:val="006D489F"/>
    <w:rsid w:val="006D4D60"/>
    <w:rsid w:val="006D525D"/>
    <w:rsid w:val="006D5ED0"/>
    <w:rsid w:val="006D6449"/>
    <w:rsid w:val="006D64C2"/>
    <w:rsid w:val="006D65CC"/>
    <w:rsid w:val="006D6AA0"/>
    <w:rsid w:val="006D6D70"/>
    <w:rsid w:val="006D71E1"/>
    <w:rsid w:val="006D733C"/>
    <w:rsid w:val="006D7943"/>
    <w:rsid w:val="006E0483"/>
    <w:rsid w:val="006E05C7"/>
    <w:rsid w:val="006E1053"/>
    <w:rsid w:val="006E2114"/>
    <w:rsid w:val="006E2713"/>
    <w:rsid w:val="006E2778"/>
    <w:rsid w:val="006E2903"/>
    <w:rsid w:val="006E2B4A"/>
    <w:rsid w:val="006E2C2E"/>
    <w:rsid w:val="006E32B7"/>
    <w:rsid w:val="006E35A7"/>
    <w:rsid w:val="006E360E"/>
    <w:rsid w:val="006E3827"/>
    <w:rsid w:val="006E3CED"/>
    <w:rsid w:val="006E3CEE"/>
    <w:rsid w:val="006E3E2B"/>
    <w:rsid w:val="006E43BC"/>
    <w:rsid w:val="006E49D2"/>
    <w:rsid w:val="006E588B"/>
    <w:rsid w:val="006E5AF3"/>
    <w:rsid w:val="006E5C81"/>
    <w:rsid w:val="006E662F"/>
    <w:rsid w:val="006E76F7"/>
    <w:rsid w:val="006E79EA"/>
    <w:rsid w:val="006E7B76"/>
    <w:rsid w:val="006F0084"/>
    <w:rsid w:val="006F0DB0"/>
    <w:rsid w:val="006F1043"/>
    <w:rsid w:val="006F10B4"/>
    <w:rsid w:val="006F151C"/>
    <w:rsid w:val="006F20EB"/>
    <w:rsid w:val="006F217A"/>
    <w:rsid w:val="006F223E"/>
    <w:rsid w:val="006F2758"/>
    <w:rsid w:val="006F3414"/>
    <w:rsid w:val="006F3747"/>
    <w:rsid w:val="006F38ED"/>
    <w:rsid w:val="006F444F"/>
    <w:rsid w:val="006F4552"/>
    <w:rsid w:val="006F4774"/>
    <w:rsid w:val="006F4A50"/>
    <w:rsid w:val="006F4AE9"/>
    <w:rsid w:val="006F51B3"/>
    <w:rsid w:val="006F56B8"/>
    <w:rsid w:val="006F59A9"/>
    <w:rsid w:val="006F5B11"/>
    <w:rsid w:val="006F5BAE"/>
    <w:rsid w:val="006F5E2F"/>
    <w:rsid w:val="006F6029"/>
    <w:rsid w:val="006F633A"/>
    <w:rsid w:val="006F6552"/>
    <w:rsid w:val="006F7585"/>
    <w:rsid w:val="006F77D6"/>
    <w:rsid w:val="006F79E1"/>
    <w:rsid w:val="006F7CD9"/>
    <w:rsid w:val="00700E12"/>
    <w:rsid w:val="0070149F"/>
    <w:rsid w:val="0070213A"/>
    <w:rsid w:val="00702733"/>
    <w:rsid w:val="00702C2A"/>
    <w:rsid w:val="00703604"/>
    <w:rsid w:val="00703903"/>
    <w:rsid w:val="00703FA0"/>
    <w:rsid w:val="00704000"/>
    <w:rsid w:val="007048C2"/>
    <w:rsid w:val="00704935"/>
    <w:rsid w:val="007050E6"/>
    <w:rsid w:val="007055EE"/>
    <w:rsid w:val="0070582F"/>
    <w:rsid w:val="0070610F"/>
    <w:rsid w:val="00707049"/>
    <w:rsid w:val="00707098"/>
    <w:rsid w:val="00707324"/>
    <w:rsid w:val="007075CF"/>
    <w:rsid w:val="00707EAD"/>
    <w:rsid w:val="0071053A"/>
    <w:rsid w:val="007119FE"/>
    <w:rsid w:val="0071253F"/>
    <w:rsid w:val="00712725"/>
    <w:rsid w:val="00712738"/>
    <w:rsid w:val="0071317E"/>
    <w:rsid w:val="00713450"/>
    <w:rsid w:val="00713BBE"/>
    <w:rsid w:val="00713E62"/>
    <w:rsid w:val="00714D26"/>
    <w:rsid w:val="00714D81"/>
    <w:rsid w:val="0071509B"/>
    <w:rsid w:val="007159AB"/>
    <w:rsid w:val="00715CFF"/>
    <w:rsid w:val="00715E80"/>
    <w:rsid w:val="0071631E"/>
    <w:rsid w:val="00716431"/>
    <w:rsid w:val="00716F44"/>
    <w:rsid w:val="007175F0"/>
    <w:rsid w:val="00717A60"/>
    <w:rsid w:val="00717D98"/>
    <w:rsid w:val="00717DEE"/>
    <w:rsid w:val="00717E05"/>
    <w:rsid w:val="007204F0"/>
    <w:rsid w:val="007205EA"/>
    <w:rsid w:val="0072074C"/>
    <w:rsid w:val="00720F09"/>
    <w:rsid w:val="007212F8"/>
    <w:rsid w:val="00721698"/>
    <w:rsid w:val="00721794"/>
    <w:rsid w:val="00721826"/>
    <w:rsid w:val="00721C3C"/>
    <w:rsid w:val="00721E61"/>
    <w:rsid w:val="00721FDD"/>
    <w:rsid w:val="00722646"/>
    <w:rsid w:val="007229B6"/>
    <w:rsid w:val="00722AFA"/>
    <w:rsid w:val="00722FD9"/>
    <w:rsid w:val="00723B72"/>
    <w:rsid w:val="00723FB7"/>
    <w:rsid w:val="00724015"/>
    <w:rsid w:val="007242B2"/>
    <w:rsid w:val="007250E9"/>
    <w:rsid w:val="007251F7"/>
    <w:rsid w:val="00725760"/>
    <w:rsid w:val="007267B3"/>
    <w:rsid w:val="00727745"/>
    <w:rsid w:val="0072774C"/>
    <w:rsid w:val="00727D5C"/>
    <w:rsid w:val="00727F73"/>
    <w:rsid w:val="007300EE"/>
    <w:rsid w:val="0073022B"/>
    <w:rsid w:val="0073038A"/>
    <w:rsid w:val="0073056A"/>
    <w:rsid w:val="00730FF1"/>
    <w:rsid w:val="007313B9"/>
    <w:rsid w:val="007315E5"/>
    <w:rsid w:val="00731812"/>
    <w:rsid w:val="007328BA"/>
    <w:rsid w:val="00733053"/>
    <w:rsid w:val="007332F8"/>
    <w:rsid w:val="007333DF"/>
    <w:rsid w:val="00733462"/>
    <w:rsid w:val="00733BE9"/>
    <w:rsid w:val="00733C0C"/>
    <w:rsid w:val="00733E71"/>
    <w:rsid w:val="00734564"/>
    <w:rsid w:val="00734CCE"/>
    <w:rsid w:val="00734DDB"/>
    <w:rsid w:val="00735397"/>
    <w:rsid w:val="00735B1E"/>
    <w:rsid w:val="007360A9"/>
    <w:rsid w:val="00736414"/>
    <w:rsid w:val="007364A9"/>
    <w:rsid w:val="007367AD"/>
    <w:rsid w:val="00736D2C"/>
    <w:rsid w:val="00740679"/>
    <w:rsid w:val="00740AC0"/>
    <w:rsid w:val="00740AD4"/>
    <w:rsid w:val="00740F52"/>
    <w:rsid w:val="0074159C"/>
    <w:rsid w:val="007415BB"/>
    <w:rsid w:val="00741624"/>
    <w:rsid w:val="0074251C"/>
    <w:rsid w:val="00742854"/>
    <w:rsid w:val="007428D0"/>
    <w:rsid w:val="00742B9C"/>
    <w:rsid w:val="00743291"/>
    <w:rsid w:val="007433DF"/>
    <w:rsid w:val="007438F7"/>
    <w:rsid w:val="007439DE"/>
    <w:rsid w:val="00743A14"/>
    <w:rsid w:val="00743BB1"/>
    <w:rsid w:val="00743EA8"/>
    <w:rsid w:val="00744524"/>
    <w:rsid w:val="007447FA"/>
    <w:rsid w:val="00744DDF"/>
    <w:rsid w:val="0074551E"/>
    <w:rsid w:val="0074561E"/>
    <w:rsid w:val="00745E00"/>
    <w:rsid w:val="0074614A"/>
    <w:rsid w:val="00746AFD"/>
    <w:rsid w:val="00746C8C"/>
    <w:rsid w:val="00746D8F"/>
    <w:rsid w:val="00751870"/>
    <w:rsid w:val="007518E8"/>
    <w:rsid w:val="00751A96"/>
    <w:rsid w:val="00751DEA"/>
    <w:rsid w:val="00751E77"/>
    <w:rsid w:val="00751EAA"/>
    <w:rsid w:val="0075211C"/>
    <w:rsid w:val="0075213B"/>
    <w:rsid w:val="007521DB"/>
    <w:rsid w:val="007524B0"/>
    <w:rsid w:val="00752AF1"/>
    <w:rsid w:val="00752C10"/>
    <w:rsid w:val="00752E13"/>
    <w:rsid w:val="00753A76"/>
    <w:rsid w:val="00753D81"/>
    <w:rsid w:val="00754425"/>
    <w:rsid w:val="007544D4"/>
    <w:rsid w:val="007545B7"/>
    <w:rsid w:val="0075488B"/>
    <w:rsid w:val="00754BB7"/>
    <w:rsid w:val="00754DD0"/>
    <w:rsid w:val="00754E4D"/>
    <w:rsid w:val="0075551A"/>
    <w:rsid w:val="00755C5F"/>
    <w:rsid w:val="00756D91"/>
    <w:rsid w:val="007573AA"/>
    <w:rsid w:val="0075742A"/>
    <w:rsid w:val="007579A3"/>
    <w:rsid w:val="00757C37"/>
    <w:rsid w:val="00760067"/>
    <w:rsid w:val="00760D91"/>
    <w:rsid w:val="00760EA9"/>
    <w:rsid w:val="00761072"/>
    <w:rsid w:val="00761708"/>
    <w:rsid w:val="0076188E"/>
    <w:rsid w:val="00761C97"/>
    <w:rsid w:val="007626CA"/>
    <w:rsid w:val="00762DAB"/>
    <w:rsid w:val="00762E2D"/>
    <w:rsid w:val="00763250"/>
    <w:rsid w:val="00763CCB"/>
    <w:rsid w:val="00763D64"/>
    <w:rsid w:val="0076474C"/>
    <w:rsid w:val="00764977"/>
    <w:rsid w:val="00764AB0"/>
    <w:rsid w:val="00764F0D"/>
    <w:rsid w:val="007651F4"/>
    <w:rsid w:val="00765888"/>
    <w:rsid w:val="007659E0"/>
    <w:rsid w:val="00766013"/>
    <w:rsid w:val="00766E09"/>
    <w:rsid w:val="00766E3D"/>
    <w:rsid w:val="00766E43"/>
    <w:rsid w:val="00767460"/>
    <w:rsid w:val="007706AC"/>
    <w:rsid w:val="007713E3"/>
    <w:rsid w:val="0077146B"/>
    <w:rsid w:val="007716ED"/>
    <w:rsid w:val="00771BD1"/>
    <w:rsid w:val="00771CB1"/>
    <w:rsid w:val="00771EF1"/>
    <w:rsid w:val="00772040"/>
    <w:rsid w:val="00773254"/>
    <w:rsid w:val="00773523"/>
    <w:rsid w:val="00773794"/>
    <w:rsid w:val="007737A2"/>
    <w:rsid w:val="00773984"/>
    <w:rsid w:val="00773AB3"/>
    <w:rsid w:val="00773D46"/>
    <w:rsid w:val="00774828"/>
    <w:rsid w:val="0077528C"/>
    <w:rsid w:val="007754A1"/>
    <w:rsid w:val="007756AC"/>
    <w:rsid w:val="00775CC5"/>
    <w:rsid w:val="00775DF0"/>
    <w:rsid w:val="00776262"/>
    <w:rsid w:val="007763A0"/>
    <w:rsid w:val="007763F0"/>
    <w:rsid w:val="007767EA"/>
    <w:rsid w:val="007776E9"/>
    <w:rsid w:val="00777C29"/>
    <w:rsid w:val="00777FCA"/>
    <w:rsid w:val="00780058"/>
    <w:rsid w:val="007800FB"/>
    <w:rsid w:val="007808AC"/>
    <w:rsid w:val="0078090A"/>
    <w:rsid w:val="00780D1A"/>
    <w:rsid w:val="0078108A"/>
    <w:rsid w:val="00781CF3"/>
    <w:rsid w:val="00781E1D"/>
    <w:rsid w:val="00782042"/>
    <w:rsid w:val="007821FC"/>
    <w:rsid w:val="00782F46"/>
    <w:rsid w:val="00782FE9"/>
    <w:rsid w:val="00783381"/>
    <w:rsid w:val="007838FF"/>
    <w:rsid w:val="007846C1"/>
    <w:rsid w:val="007851A1"/>
    <w:rsid w:val="00785228"/>
    <w:rsid w:val="007856EF"/>
    <w:rsid w:val="0078584A"/>
    <w:rsid w:val="00785B82"/>
    <w:rsid w:val="00785F8F"/>
    <w:rsid w:val="0078607D"/>
    <w:rsid w:val="007862FF"/>
    <w:rsid w:val="00786525"/>
    <w:rsid w:val="0078669D"/>
    <w:rsid w:val="00787598"/>
    <w:rsid w:val="00787918"/>
    <w:rsid w:val="00787A53"/>
    <w:rsid w:val="0079064F"/>
    <w:rsid w:val="00790D6B"/>
    <w:rsid w:val="00790E0F"/>
    <w:rsid w:val="00790FBB"/>
    <w:rsid w:val="00791538"/>
    <w:rsid w:val="0079188B"/>
    <w:rsid w:val="00791986"/>
    <w:rsid w:val="00791BA0"/>
    <w:rsid w:val="00791D34"/>
    <w:rsid w:val="007921F8"/>
    <w:rsid w:val="00792378"/>
    <w:rsid w:val="0079257A"/>
    <w:rsid w:val="007925D2"/>
    <w:rsid w:val="00792844"/>
    <w:rsid w:val="0079299A"/>
    <w:rsid w:val="00792B22"/>
    <w:rsid w:val="00792BDA"/>
    <w:rsid w:val="00792C2D"/>
    <w:rsid w:val="00793075"/>
    <w:rsid w:val="007934AA"/>
    <w:rsid w:val="00793B35"/>
    <w:rsid w:val="00793CE6"/>
    <w:rsid w:val="00794427"/>
    <w:rsid w:val="00794B83"/>
    <w:rsid w:val="00794BC6"/>
    <w:rsid w:val="00794CDA"/>
    <w:rsid w:val="00795219"/>
    <w:rsid w:val="007952E4"/>
    <w:rsid w:val="0079607D"/>
    <w:rsid w:val="00796A1F"/>
    <w:rsid w:val="0079745E"/>
    <w:rsid w:val="00797DEC"/>
    <w:rsid w:val="007A0F5C"/>
    <w:rsid w:val="007A1040"/>
    <w:rsid w:val="007A1A52"/>
    <w:rsid w:val="007A1DB4"/>
    <w:rsid w:val="007A2202"/>
    <w:rsid w:val="007A245A"/>
    <w:rsid w:val="007A2A42"/>
    <w:rsid w:val="007A2D7F"/>
    <w:rsid w:val="007A3142"/>
    <w:rsid w:val="007A31F0"/>
    <w:rsid w:val="007A36DD"/>
    <w:rsid w:val="007A3EF0"/>
    <w:rsid w:val="007A40AA"/>
    <w:rsid w:val="007A49DD"/>
    <w:rsid w:val="007A4C94"/>
    <w:rsid w:val="007A4DE9"/>
    <w:rsid w:val="007A5362"/>
    <w:rsid w:val="007A54BB"/>
    <w:rsid w:val="007A562B"/>
    <w:rsid w:val="007A5960"/>
    <w:rsid w:val="007A5A41"/>
    <w:rsid w:val="007A5A96"/>
    <w:rsid w:val="007A65FB"/>
    <w:rsid w:val="007A6622"/>
    <w:rsid w:val="007A6A5A"/>
    <w:rsid w:val="007A6DE5"/>
    <w:rsid w:val="007A71B9"/>
    <w:rsid w:val="007A76FF"/>
    <w:rsid w:val="007A79EF"/>
    <w:rsid w:val="007A7B56"/>
    <w:rsid w:val="007B005B"/>
    <w:rsid w:val="007B06E4"/>
    <w:rsid w:val="007B0EDB"/>
    <w:rsid w:val="007B0FCE"/>
    <w:rsid w:val="007B1577"/>
    <w:rsid w:val="007B1E24"/>
    <w:rsid w:val="007B22C8"/>
    <w:rsid w:val="007B26C0"/>
    <w:rsid w:val="007B2967"/>
    <w:rsid w:val="007B2BCC"/>
    <w:rsid w:val="007B2E1D"/>
    <w:rsid w:val="007B30C5"/>
    <w:rsid w:val="007B3A85"/>
    <w:rsid w:val="007B3CFD"/>
    <w:rsid w:val="007B4C4A"/>
    <w:rsid w:val="007B5083"/>
    <w:rsid w:val="007B54D6"/>
    <w:rsid w:val="007B5602"/>
    <w:rsid w:val="007B57D6"/>
    <w:rsid w:val="007B5D99"/>
    <w:rsid w:val="007B644E"/>
    <w:rsid w:val="007B6780"/>
    <w:rsid w:val="007B6871"/>
    <w:rsid w:val="007B6C5C"/>
    <w:rsid w:val="007B74E9"/>
    <w:rsid w:val="007B7E63"/>
    <w:rsid w:val="007C0708"/>
    <w:rsid w:val="007C08A7"/>
    <w:rsid w:val="007C1052"/>
    <w:rsid w:val="007C16EC"/>
    <w:rsid w:val="007C18D3"/>
    <w:rsid w:val="007C1E97"/>
    <w:rsid w:val="007C1F6C"/>
    <w:rsid w:val="007C248E"/>
    <w:rsid w:val="007C3299"/>
    <w:rsid w:val="007C337A"/>
    <w:rsid w:val="007C3404"/>
    <w:rsid w:val="007C4173"/>
    <w:rsid w:val="007C4667"/>
    <w:rsid w:val="007C5386"/>
    <w:rsid w:val="007C5C8C"/>
    <w:rsid w:val="007C61B4"/>
    <w:rsid w:val="007C6247"/>
    <w:rsid w:val="007C63A9"/>
    <w:rsid w:val="007C63F6"/>
    <w:rsid w:val="007C69E1"/>
    <w:rsid w:val="007C6AEC"/>
    <w:rsid w:val="007C7108"/>
    <w:rsid w:val="007C7CA8"/>
    <w:rsid w:val="007D020A"/>
    <w:rsid w:val="007D0F23"/>
    <w:rsid w:val="007D0FD0"/>
    <w:rsid w:val="007D13A9"/>
    <w:rsid w:val="007D1AFD"/>
    <w:rsid w:val="007D1D7F"/>
    <w:rsid w:val="007D1F58"/>
    <w:rsid w:val="007D1FDE"/>
    <w:rsid w:val="007D2671"/>
    <w:rsid w:val="007D2B01"/>
    <w:rsid w:val="007D2C41"/>
    <w:rsid w:val="007D3128"/>
    <w:rsid w:val="007D3195"/>
    <w:rsid w:val="007D331E"/>
    <w:rsid w:val="007D3507"/>
    <w:rsid w:val="007D3E46"/>
    <w:rsid w:val="007D4001"/>
    <w:rsid w:val="007D4A67"/>
    <w:rsid w:val="007D4D89"/>
    <w:rsid w:val="007D4F55"/>
    <w:rsid w:val="007D5608"/>
    <w:rsid w:val="007D5869"/>
    <w:rsid w:val="007D5FC0"/>
    <w:rsid w:val="007D627F"/>
    <w:rsid w:val="007D6527"/>
    <w:rsid w:val="007D666D"/>
    <w:rsid w:val="007D6A82"/>
    <w:rsid w:val="007D6B1F"/>
    <w:rsid w:val="007D6F28"/>
    <w:rsid w:val="007D765B"/>
    <w:rsid w:val="007D7D35"/>
    <w:rsid w:val="007E02C5"/>
    <w:rsid w:val="007E03BD"/>
    <w:rsid w:val="007E05A0"/>
    <w:rsid w:val="007E176B"/>
    <w:rsid w:val="007E1990"/>
    <w:rsid w:val="007E282A"/>
    <w:rsid w:val="007E3420"/>
    <w:rsid w:val="007E351A"/>
    <w:rsid w:val="007E3A51"/>
    <w:rsid w:val="007E3E88"/>
    <w:rsid w:val="007E4083"/>
    <w:rsid w:val="007E46CE"/>
    <w:rsid w:val="007E5D45"/>
    <w:rsid w:val="007E63F8"/>
    <w:rsid w:val="007E69A6"/>
    <w:rsid w:val="007E6E1A"/>
    <w:rsid w:val="007E761A"/>
    <w:rsid w:val="007E7D8D"/>
    <w:rsid w:val="007E7E84"/>
    <w:rsid w:val="007E7F28"/>
    <w:rsid w:val="007F17C9"/>
    <w:rsid w:val="007F205C"/>
    <w:rsid w:val="007F23E9"/>
    <w:rsid w:val="007F2A4F"/>
    <w:rsid w:val="007F311D"/>
    <w:rsid w:val="007F385A"/>
    <w:rsid w:val="007F3AE6"/>
    <w:rsid w:val="007F4078"/>
    <w:rsid w:val="007F441C"/>
    <w:rsid w:val="007F4607"/>
    <w:rsid w:val="007F4757"/>
    <w:rsid w:val="007F4984"/>
    <w:rsid w:val="007F4A77"/>
    <w:rsid w:val="007F4DE3"/>
    <w:rsid w:val="007F55F2"/>
    <w:rsid w:val="007F5B39"/>
    <w:rsid w:val="007F65BC"/>
    <w:rsid w:val="007F67AB"/>
    <w:rsid w:val="007F71CD"/>
    <w:rsid w:val="007F71F9"/>
    <w:rsid w:val="007F73CC"/>
    <w:rsid w:val="007F7413"/>
    <w:rsid w:val="007F7D3B"/>
    <w:rsid w:val="007F7D79"/>
    <w:rsid w:val="007F7DB2"/>
    <w:rsid w:val="0080129F"/>
    <w:rsid w:val="00801CD1"/>
    <w:rsid w:val="008024C0"/>
    <w:rsid w:val="00802CE6"/>
    <w:rsid w:val="00803235"/>
    <w:rsid w:val="00803248"/>
    <w:rsid w:val="0080333D"/>
    <w:rsid w:val="00803658"/>
    <w:rsid w:val="00803C54"/>
    <w:rsid w:val="008041BF"/>
    <w:rsid w:val="008041E9"/>
    <w:rsid w:val="008041F8"/>
    <w:rsid w:val="008045A7"/>
    <w:rsid w:val="00804683"/>
    <w:rsid w:val="0080472A"/>
    <w:rsid w:val="00804868"/>
    <w:rsid w:val="00804CEC"/>
    <w:rsid w:val="008052FB"/>
    <w:rsid w:val="00805E1F"/>
    <w:rsid w:val="00806106"/>
    <w:rsid w:val="00806525"/>
    <w:rsid w:val="0080655B"/>
    <w:rsid w:val="00807012"/>
    <w:rsid w:val="0080711E"/>
    <w:rsid w:val="0080733D"/>
    <w:rsid w:val="00807488"/>
    <w:rsid w:val="00807848"/>
    <w:rsid w:val="00807E13"/>
    <w:rsid w:val="00810292"/>
    <w:rsid w:val="008102A1"/>
    <w:rsid w:val="00810BC4"/>
    <w:rsid w:val="008113B6"/>
    <w:rsid w:val="008119DD"/>
    <w:rsid w:val="00811F21"/>
    <w:rsid w:val="00811F2F"/>
    <w:rsid w:val="0081297E"/>
    <w:rsid w:val="00812ABC"/>
    <w:rsid w:val="00812DE9"/>
    <w:rsid w:val="00812FB4"/>
    <w:rsid w:val="008138F6"/>
    <w:rsid w:val="00813AA3"/>
    <w:rsid w:val="00814288"/>
    <w:rsid w:val="008143E8"/>
    <w:rsid w:val="00814591"/>
    <w:rsid w:val="008152E4"/>
    <w:rsid w:val="0081569E"/>
    <w:rsid w:val="008159CF"/>
    <w:rsid w:val="00815C3A"/>
    <w:rsid w:val="00815D18"/>
    <w:rsid w:val="0081600D"/>
    <w:rsid w:val="008161A0"/>
    <w:rsid w:val="008161B2"/>
    <w:rsid w:val="00817304"/>
    <w:rsid w:val="00817438"/>
    <w:rsid w:val="008175BC"/>
    <w:rsid w:val="00817B38"/>
    <w:rsid w:val="00817D79"/>
    <w:rsid w:val="00817E58"/>
    <w:rsid w:val="00817FAD"/>
    <w:rsid w:val="00817FB2"/>
    <w:rsid w:val="00820A52"/>
    <w:rsid w:val="00820B26"/>
    <w:rsid w:val="0082134F"/>
    <w:rsid w:val="0082176F"/>
    <w:rsid w:val="00821954"/>
    <w:rsid w:val="00821A56"/>
    <w:rsid w:val="00821C30"/>
    <w:rsid w:val="008226A7"/>
    <w:rsid w:val="008227A5"/>
    <w:rsid w:val="0082312C"/>
    <w:rsid w:val="00824B7F"/>
    <w:rsid w:val="00825523"/>
    <w:rsid w:val="008255F3"/>
    <w:rsid w:val="00825723"/>
    <w:rsid w:val="00825BF3"/>
    <w:rsid w:val="008260CF"/>
    <w:rsid w:val="0082684D"/>
    <w:rsid w:val="00826F13"/>
    <w:rsid w:val="00826FC4"/>
    <w:rsid w:val="00827B30"/>
    <w:rsid w:val="00827D61"/>
    <w:rsid w:val="0083012B"/>
    <w:rsid w:val="00830223"/>
    <w:rsid w:val="00830754"/>
    <w:rsid w:val="008308B1"/>
    <w:rsid w:val="0083093C"/>
    <w:rsid w:val="00830E0F"/>
    <w:rsid w:val="008318F7"/>
    <w:rsid w:val="00831B6A"/>
    <w:rsid w:val="00831DDD"/>
    <w:rsid w:val="00831EBB"/>
    <w:rsid w:val="00831EF7"/>
    <w:rsid w:val="0083220B"/>
    <w:rsid w:val="00832B84"/>
    <w:rsid w:val="00832E93"/>
    <w:rsid w:val="00832FC8"/>
    <w:rsid w:val="0083314B"/>
    <w:rsid w:val="0083317F"/>
    <w:rsid w:val="00833524"/>
    <w:rsid w:val="00833549"/>
    <w:rsid w:val="00833BB2"/>
    <w:rsid w:val="008340EC"/>
    <w:rsid w:val="008342DD"/>
    <w:rsid w:val="00834332"/>
    <w:rsid w:val="008347E1"/>
    <w:rsid w:val="00834C8E"/>
    <w:rsid w:val="00835482"/>
    <w:rsid w:val="008357CE"/>
    <w:rsid w:val="00835E43"/>
    <w:rsid w:val="00836887"/>
    <w:rsid w:val="00837192"/>
    <w:rsid w:val="008376F1"/>
    <w:rsid w:val="00840249"/>
    <w:rsid w:val="00840406"/>
    <w:rsid w:val="00840428"/>
    <w:rsid w:val="008406AE"/>
    <w:rsid w:val="00840A74"/>
    <w:rsid w:val="00841E19"/>
    <w:rsid w:val="00842639"/>
    <w:rsid w:val="0084308A"/>
    <w:rsid w:val="0084327C"/>
    <w:rsid w:val="008433AF"/>
    <w:rsid w:val="008433DE"/>
    <w:rsid w:val="00843777"/>
    <w:rsid w:val="008442B2"/>
    <w:rsid w:val="00844677"/>
    <w:rsid w:val="0084477B"/>
    <w:rsid w:val="0084485F"/>
    <w:rsid w:val="00845073"/>
    <w:rsid w:val="00845096"/>
    <w:rsid w:val="008450FB"/>
    <w:rsid w:val="0084521E"/>
    <w:rsid w:val="008452BA"/>
    <w:rsid w:val="008457F0"/>
    <w:rsid w:val="00845B85"/>
    <w:rsid w:val="00845C1E"/>
    <w:rsid w:val="00846562"/>
    <w:rsid w:val="00846586"/>
    <w:rsid w:val="008465E7"/>
    <w:rsid w:val="00846A84"/>
    <w:rsid w:val="00846C89"/>
    <w:rsid w:val="00847085"/>
    <w:rsid w:val="008471CE"/>
    <w:rsid w:val="008471D2"/>
    <w:rsid w:val="00847628"/>
    <w:rsid w:val="008478D5"/>
    <w:rsid w:val="00847C8B"/>
    <w:rsid w:val="00847FA5"/>
    <w:rsid w:val="008500B7"/>
    <w:rsid w:val="00850865"/>
    <w:rsid w:val="00850E7A"/>
    <w:rsid w:val="0085119B"/>
    <w:rsid w:val="00851A4F"/>
    <w:rsid w:val="00851A68"/>
    <w:rsid w:val="00851E60"/>
    <w:rsid w:val="00851EB7"/>
    <w:rsid w:val="00851F0B"/>
    <w:rsid w:val="00852000"/>
    <w:rsid w:val="00852991"/>
    <w:rsid w:val="00852AFB"/>
    <w:rsid w:val="00852B08"/>
    <w:rsid w:val="00852CC7"/>
    <w:rsid w:val="00852D16"/>
    <w:rsid w:val="00853493"/>
    <w:rsid w:val="00853878"/>
    <w:rsid w:val="0085391C"/>
    <w:rsid w:val="0085483C"/>
    <w:rsid w:val="00854973"/>
    <w:rsid w:val="0085539D"/>
    <w:rsid w:val="00855977"/>
    <w:rsid w:val="00855EBA"/>
    <w:rsid w:val="0085655D"/>
    <w:rsid w:val="0085694F"/>
    <w:rsid w:val="00856971"/>
    <w:rsid w:val="00856C35"/>
    <w:rsid w:val="008572A1"/>
    <w:rsid w:val="0085754C"/>
    <w:rsid w:val="00857A7C"/>
    <w:rsid w:val="00857DE7"/>
    <w:rsid w:val="00860223"/>
    <w:rsid w:val="00860732"/>
    <w:rsid w:val="008611D6"/>
    <w:rsid w:val="0086171C"/>
    <w:rsid w:val="00861EDC"/>
    <w:rsid w:val="0086201D"/>
    <w:rsid w:val="00862385"/>
    <w:rsid w:val="00862CB9"/>
    <w:rsid w:val="008635AA"/>
    <w:rsid w:val="008636F6"/>
    <w:rsid w:val="0086389A"/>
    <w:rsid w:val="008638A8"/>
    <w:rsid w:val="00863C6A"/>
    <w:rsid w:val="00863E43"/>
    <w:rsid w:val="00864311"/>
    <w:rsid w:val="0086471E"/>
    <w:rsid w:val="00864B63"/>
    <w:rsid w:val="00865289"/>
    <w:rsid w:val="008655C3"/>
    <w:rsid w:val="00865736"/>
    <w:rsid w:val="008659FB"/>
    <w:rsid w:val="0086660B"/>
    <w:rsid w:val="00866B41"/>
    <w:rsid w:val="00866DA9"/>
    <w:rsid w:val="00866FB8"/>
    <w:rsid w:val="00867223"/>
    <w:rsid w:val="008675BE"/>
    <w:rsid w:val="00867600"/>
    <w:rsid w:val="008701AF"/>
    <w:rsid w:val="00870424"/>
    <w:rsid w:val="00870B9D"/>
    <w:rsid w:val="00870C8E"/>
    <w:rsid w:val="00871523"/>
    <w:rsid w:val="00871588"/>
    <w:rsid w:val="00871DBB"/>
    <w:rsid w:val="008720A6"/>
    <w:rsid w:val="008727D5"/>
    <w:rsid w:val="0087302A"/>
    <w:rsid w:val="00873185"/>
    <w:rsid w:val="008733AB"/>
    <w:rsid w:val="0087340D"/>
    <w:rsid w:val="00873765"/>
    <w:rsid w:val="0087390F"/>
    <w:rsid w:val="00873BA2"/>
    <w:rsid w:val="0087432B"/>
    <w:rsid w:val="00874B3D"/>
    <w:rsid w:val="00874E0B"/>
    <w:rsid w:val="00874E91"/>
    <w:rsid w:val="00874F04"/>
    <w:rsid w:val="00874FFB"/>
    <w:rsid w:val="00875049"/>
    <w:rsid w:val="00875076"/>
    <w:rsid w:val="00875C02"/>
    <w:rsid w:val="00875D76"/>
    <w:rsid w:val="00875E18"/>
    <w:rsid w:val="00875F07"/>
    <w:rsid w:val="008765E4"/>
    <w:rsid w:val="008772DE"/>
    <w:rsid w:val="00877873"/>
    <w:rsid w:val="00877A81"/>
    <w:rsid w:val="00877C91"/>
    <w:rsid w:val="00880043"/>
    <w:rsid w:val="00880548"/>
    <w:rsid w:val="008805D8"/>
    <w:rsid w:val="008808D2"/>
    <w:rsid w:val="00881043"/>
    <w:rsid w:val="00881F2E"/>
    <w:rsid w:val="00882CBA"/>
    <w:rsid w:val="00882E13"/>
    <w:rsid w:val="00882FCF"/>
    <w:rsid w:val="008836B5"/>
    <w:rsid w:val="0088381D"/>
    <w:rsid w:val="00883F6A"/>
    <w:rsid w:val="00884716"/>
    <w:rsid w:val="00884948"/>
    <w:rsid w:val="008853A4"/>
    <w:rsid w:val="00885670"/>
    <w:rsid w:val="00885B14"/>
    <w:rsid w:val="00885E1B"/>
    <w:rsid w:val="0088644D"/>
    <w:rsid w:val="0088677C"/>
    <w:rsid w:val="008867D7"/>
    <w:rsid w:val="00886D45"/>
    <w:rsid w:val="00886F6B"/>
    <w:rsid w:val="00887231"/>
    <w:rsid w:val="00887430"/>
    <w:rsid w:val="0088772D"/>
    <w:rsid w:val="00887775"/>
    <w:rsid w:val="0088778E"/>
    <w:rsid w:val="00887917"/>
    <w:rsid w:val="00887B38"/>
    <w:rsid w:val="00887D51"/>
    <w:rsid w:val="008906B2"/>
    <w:rsid w:val="00890775"/>
    <w:rsid w:val="008912A5"/>
    <w:rsid w:val="008912D5"/>
    <w:rsid w:val="008915C9"/>
    <w:rsid w:val="00891795"/>
    <w:rsid w:val="00891823"/>
    <w:rsid w:val="00891A8D"/>
    <w:rsid w:val="008921D4"/>
    <w:rsid w:val="00893CC0"/>
    <w:rsid w:val="00894382"/>
    <w:rsid w:val="008949F6"/>
    <w:rsid w:val="00895387"/>
    <w:rsid w:val="00895537"/>
    <w:rsid w:val="008960C4"/>
    <w:rsid w:val="0089630C"/>
    <w:rsid w:val="00896853"/>
    <w:rsid w:val="008969D9"/>
    <w:rsid w:val="00896CB3"/>
    <w:rsid w:val="00896F40"/>
    <w:rsid w:val="0089755D"/>
    <w:rsid w:val="00897FDB"/>
    <w:rsid w:val="008A09F6"/>
    <w:rsid w:val="008A12D9"/>
    <w:rsid w:val="008A1CEE"/>
    <w:rsid w:val="008A1E7C"/>
    <w:rsid w:val="008A20FB"/>
    <w:rsid w:val="008A215D"/>
    <w:rsid w:val="008A25CE"/>
    <w:rsid w:val="008A25DE"/>
    <w:rsid w:val="008A2998"/>
    <w:rsid w:val="008A32ED"/>
    <w:rsid w:val="008A3385"/>
    <w:rsid w:val="008A4058"/>
    <w:rsid w:val="008A42CD"/>
    <w:rsid w:val="008A4D75"/>
    <w:rsid w:val="008A5176"/>
    <w:rsid w:val="008A53F8"/>
    <w:rsid w:val="008A5881"/>
    <w:rsid w:val="008A5B7E"/>
    <w:rsid w:val="008A5CE2"/>
    <w:rsid w:val="008A5D9D"/>
    <w:rsid w:val="008A5DCD"/>
    <w:rsid w:val="008A60A3"/>
    <w:rsid w:val="008A67D7"/>
    <w:rsid w:val="008A6CB6"/>
    <w:rsid w:val="008A6CFA"/>
    <w:rsid w:val="008A79FA"/>
    <w:rsid w:val="008A7B0E"/>
    <w:rsid w:val="008A7D9A"/>
    <w:rsid w:val="008B0002"/>
    <w:rsid w:val="008B000B"/>
    <w:rsid w:val="008B00C8"/>
    <w:rsid w:val="008B0A8A"/>
    <w:rsid w:val="008B0C6C"/>
    <w:rsid w:val="008B0CA4"/>
    <w:rsid w:val="008B0DDF"/>
    <w:rsid w:val="008B0E2C"/>
    <w:rsid w:val="008B117A"/>
    <w:rsid w:val="008B165D"/>
    <w:rsid w:val="008B198B"/>
    <w:rsid w:val="008B1A73"/>
    <w:rsid w:val="008B1ED5"/>
    <w:rsid w:val="008B2339"/>
    <w:rsid w:val="008B27D1"/>
    <w:rsid w:val="008B3456"/>
    <w:rsid w:val="008B3C05"/>
    <w:rsid w:val="008B4031"/>
    <w:rsid w:val="008B46A5"/>
    <w:rsid w:val="008B47F0"/>
    <w:rsid w:val="008B4C7C"/>
    <w:rsid w:val="008B4D2B"/>
    <w:rsid w:val="008B4DDD"/>
    <w:rsid w:val="008B4E1D"/>
    <w:rsid w:val="008B4E5C"/>
    <w:rsid w:val="008B4EE1"/>
    <w:rsid w:val="008B51D2"/>
    <w:rsid w:val="008B527B"/>
    <w:rsid w:val="008B5554"/>
    <w:rsid w:val="008B55A6"/>
    <w:rsid w:val="008B6A61"/>
    <w:rsid w:val="008B6AC4"/>
    <w:rsid w:val="008B6D6B"/>
    <w:rsid w:val="008B727E"/>
    <w:rsid w:val="008B7407"/>
    <w:rsid w:val="008B7B52"/>
    <w:rsid w:val="008B7E54"/>
    <w:rsid w:val="008C01BC"/>
    <w:rsid w:val="008C0572"/>
    <w:rsid w:val="008C1333"/>
    <w:rsid w:val="008C147B"/>
    <w:rsid w:val="008C18AB"/>
    <w:rsid w:val="008C195A"/>
    <w:rsid w:val="008C26C4"/>
    <w:rsid w:val="008C2A1C"/>
    <w:rsid w:val="008C2B24"/>
    <w:rsid w:val="008C2F2F"/>
    <w:rsid w:val="008C3C94"/>
    <w:rsid w:val="008C4636"/>
    <w:rsid w:val="008C4A72"/>
    <w:rsid w:val="008C4BC3"/>
    <w:rsid w:val="008C4DD7"/>
    <w:rsid w:val="008C577F"/>
    <w:rsid w:val="008C60E0"/>
    <w:rsid w:val="008C6191"/>
    <w:rsid w:val="008C61B9"/>
    <w:rsid w:val="008C6354"/>
    <w:rsid w:val="008C666E"/>
    <w:rsid w:val="008C6C94"/>
    <w:rsid w:val="008C6D20"/>
    <w:rsid w:val="008C7ADB"/>
    <w:rsid w:val="008D0E0B"/>
    <w:rsid w:val="008D0F3B"/>
    <w:rsid w:val="008D12F8"/>
    <w:rsid w:val="008D1D67"/>
    <w:rsid w:val="008D22E0"/>
    <w:rsid w:val="008D2F22"/>
    <w:rsid w:val="008D3805"/>
    <w:rsid w:val="008D3D37"/>
    <w:rsid w:val="008D3D6D"/>
    <w:rsid w:val="008D3FAF"/>
    <w:rsid w:val="008D48B4"/>
    <w:rsid w:val="008D4B97"/>
    <w:rsid w:val="008D4C74"/>
    <w:rsid w:val="008D4F90"/>
    <w:rsid w:val="008D5035"/>
    <w:rsid w:val="008D64D0"/>
    <w:rsid w:val="008D654E"/>
    <w:rsid w:val="008D6753"/>
    <w:rsid w:val="008D68A0"/>
    <w:rsid w:val="008D68B3"/>
    <w:rsid w:val="008D754A"/>
    <w:rsid w:val="008D7B5F"/>
    <w:rsid w:val="008E03E0"/>
    <w:rsid w:val="008E0693"/>
    <w:rsid w:val="008E06C5"/>
    <w:rsid w:val="008E0736"/>
    <w:rsid w:val="008E073C"/>
    <w:rsid w:val="008E0FAC"/>
    <w:rsid w:val="008E126B"/>
    <w:rsid w:val="008E1B5B"/>
    <w:rsid w:val="008E1C4F"/>
    <w:rsid w:val="008E2327"/>
    <w:rsid w:val="008E2701"/>
    <w:rsid w:val="008E3176"/>
    <w:rsid w:val="008E362B"/>
    <w:rsid w:val="008E365C"/>
    <w:rsid w:val="008E39EF"/>
    <w:rsid w:val="008E4041"/>
    <w:rsid w:val="008E49AE"/>
    <w:rsid w:val="008E4CE8"/>
    <w:rsid w:val="008E4E00"/>
    <w:rsid w:val="008E4F00"/>
    <w:rsid w:val="008E549E"/>
    <w:rsid w:val="008E5926"/>
    <w:rsid w:val="008E5E89"/>
    <w:rsid w:val="008E6173"/>
    <w:rsid w:val="008E639A"/>
    <w:rsid w:val="008E63D3"/>
    <w:rsid w:val="008E6534"/>
    <w:rsid w:val="008E690E"/>
    <w:rsid w:val="008E6AC1"/>
    <w:rsid w:val="008E6E22"/>
    <w:rsid w:val="008E6E8F"/>
    <w:rsid w:val="008E6F79"/>
    <w:rsid w:val="008E7AE1"/>
    <w:rsid w:val="008E7B2A"/>
    <w:rsid w:val="008F010C"/>
    <w:rsid w:val="008F06B0"/>
    <w:rsid w:val="008F0862"/>
    <w:rsid w:val="008F0B08"/>
    <w:rsid w:val="008F157B"/>
    <w:rsid w:val="008F17FD"/>
    <w:rsid w:val="008F1C44"/>
    <w:rsid w:val="008F21EC"/>
    <w:rsid w:val="008F232B"/>
    <w:rsid w:val="008F28B4"/>
    <w:rsid w:val="008F2F2F"/>
    <w:rsid w:val="008F2FCA"/>
    <w:rsid w:val="008F39B9"/>
    <w:rsid w:val="008F3E55"/>
    <w:rsid w:val="008F4330"/>
    <w:rsid w:val="008F4424"/>
    <w:rsid w:val="008F44CA"/>
    <w:rsid w:val="008F48AF"/>
    <w:rsid w:val="008F494E"/>
    <w:rsid w:val="008F4CA8"/>
    <w:rsid w:val="008F4CC3"/>
    <w:rsid w:val="008F4E62"/>
    <w:rsid w:val="008F513E"/>
    <w:rsid w:val="008F5178"/>
    <w:rsid w:val="008F5324"/>
    <w:rsid w:val="008F5361"/>
    <w:rsid w:val="008F693D"/>
    <w:rsid w:val="008F6E76"/>
    <w:rsid w:val="008F7385"/>
    <w:rsid w:val="008F78A5"/>
    <w:rsid w:val="008F7A96"/>
    <w:rsid w:val="009002BE"/>
    <w:rsid w:val="00900384"/>
    <w:rsid w:val="00900543"/>
    <w:rsid w:val="0090089E"/>
    <w:rsid w:val="00900CE2"/>
    <w:rsid w:val="00901306"/>
    <w:rsid w:val="00901380"/>
    <w:rsid w:val="00901550"/>
    <w:rsid w:val="00901980"/>
    <w:rsid w:val="009019F2"/>
    <w:rsid w:val="00901BE7"/>
    <w:rsid w:val="00901C69"/>
    <w:rsid w:val="0090202D"/>
    <w:rsid w:val="00902928"/>
    <w:rsid w:val="00903827"/>
    <w:rsid w:val="00903E81"/>
    <w:rsid w:val="0090400D"/>
    <w:rsid w:val="00904157"/>
    <w:rsid w:val="009044DD"/>
    <w:rsid w:val="00904CD7"/>
    <w:rsid w:val="00905297"/>
    <w:rsid w:val="00905336"/>
    <w:rsid w:val="009055F0"/>
    <w:rsid w:val="00905BE5"/>
    <w:rsid w:val="00905CBD"/>
    <w:rsid w:val="00905E35"/>
    <w:rsid w:val="0090617A"/>
    <w:rsid w:val="009062BF"/>
    <w:rsid w:val="0090636B"/>
    <w:rsid w:val="00906886"/>
    <w:rsid w:val="00906A8F"/>
    <w:rsid w:val="00906BFA"/>
    <w:rsid w:val="00906E4A"/>
    <w:rsid w:val="0090733D"/>
    <w:rsid w:val="009074F1"/>
    <w:rsid w:val="00907682"/>
    <w:rsid w:val="009078F7"/>
    <w:rsid w:val="009103FC"/>
    <w:rsid w:val="0091064D"/>
    <w:rsid w:val="00910ABE"/>
    <w:rsid w:val="00910E5A"/>
    <w:rsid w:val="0091125F"/>
    <w:rsid w:val="00911806"/>
    <w:rsid w:val="00911A79"/>
    <w:rsid w:val="00911CC0"/>
    <w:rsid w:val="00912552"/>
    <w:rsid w:val="00912B17"/>
    <w:rsid w:val="00912CFC"/>
    <w:rsid w:val="00912D48"/>
    <w:rsid w:val="00912F0D"/>
    <w:rsid w:val="00913132"/>
    <w:rsid w:val="009131AB"/>
    <w:rsid w:val="00913247"/>
    <w:rsid w:val="0091407B"/>
    <w:rsid w:val="009140DA"/>
    <w:rsid w:val="00914368"/>
    <w:rsid w:val="00914568"/>
    <w:rsid w:val="00914BBA"/>
    <w:rsid w:val="00914DC3"/>
    <w:rsid w:val="00914F0D"/>
    <w:rsid w:val="00915449"/>
    <w:rsid w:val="009155EE"/>
    <w:rsid w:val="0091595F"/>
    <w:rsid w:val="00915C04"/>
    <w:rsid w:val="009167E4"/>
    <w:rsid w:val="009169C1"/>
    <w:rsid w:val="00916BBC"/>
    <w:rsid w:val="00916DF9"/>
    <w:rsid w:val="00917843"/>
    <w:rsid w:val="00917A0C"/>
    <w:rsid w:val="00917CB3"/>
    <w:rsid w:val="0092043C"/>
    <w:rsid w:val="00920570"/>
    <w:rsid w:val="00920860"/>
    <w:rsid w:val="00920B93"/>
    <w:rsid w:val="00920BB6"/>
    <w:rsid w:val="00920D38"/>
    <w:rsid w:val="00921060"/>
    <w:rsid w:val="009214AC"/>
    <w:rsid w:val="009215BA"/>
    <w:rsid w:val="009217F6"/>
    <w:rsid w:val="009219A0"/>
    <w:rsid w:val="00921A1A"/>
    <w:rsid w:val="009222B6"/>
    <w:rsid w:val="009226D9"/>
    <w:rsid w:val="00922A7C"/>
    <w:rsid w:val="009235F8"/>
    <w:rsid w:val="00923943"/>
    <w:rsid w:val="00923ED4"/>
    <w:rsid w:val="00924144"/>
    <w:rsid w:val="009246D9"/>
    <w:rsid w:val="009247BF"/>
    <w:rsid w:val="00924B3D"/>
    <w:rsid w:val="00924BCD"/>
    <w:rsid w:val="00924D3A"/>
    <w:rsid w:val="0092509C"/>
    <w:rsid w:val="00925650"/>
    <w:rsid w:val="00925CFA"/>
    <w:rsid w:val="00925EB6"/>
    <w:rsid w:val="009261A6"/>
    <w:rsid w:val="00926C12"/>
    <w:rsid w:val="0092742F"/>
    <w:rsid w:val="00927DF5"/>
    <w:rsid w:val="00927F70"/>
    <w:rsid w:val="00930555"/>
    <w:rsid w:val="00930B85"/>
    <w:rsid w:val="009317FD"/>
    <w:rsid w:val="009318EF"/>
    <w:rsid w:val="00931A86"/>
    <w:rsid w:val="00931B3E"/>
    <w:rsid w:val="0093256A"/>
    <w:rsid w:val="00932CDC"/>
    <w:rsid w:val="00932DEB"/>
    <w:rsid w:val="00932E77"/>
    <w:rsid w:val="00933156"/>
    <w:rsid w:val="00933231"/>
    <w:rsid w:val="00933E02"/>
    <w:rsid w:val="00934685"/>
    <w:rsid w:val="009346A9"/>
    <w:rsid w:val="00935539"/>
    <w:rsid w:val="009369F3"/>
    <w:rsid w:val="00936D39"/>
    <w:rsid w:val="00936DC8"/>
    <w:rsid w:val="0093797D"/>
    <w:rsid w:val="00937B0D"/>
    <w:rsid w:val="009405A0"/>
    <w:rsid w:val="009410FB"/>
    <w:rsid w:val="00941175"/>
    <w:rsid w:val="00941337"/>
    <w:rsid w:val="009417D0"/>
    <w:rsid w:val="00942931"/>
    <w:rsid w:val="00942EAE"/>
    <w:rsid w:val="009430E2"/>
    <w:rsid w:val="00943147"/>
    <w:rsid w:val="00943537"/>
    <w:rsid w:val="009435C9"/>
    <w:rsid w:val="00944460"/>
    <w:rsid w:val="00944612"/>
    <w:rsid w:val="00944D57"/>
    <w:rsid w:val="00944EB7"/>
    <w:rsid w:val="00944F2C"/>
    <w:rsid w:val="00944F71"/>
    <w:rsid w:val="00945197"/>
    <w:rsid w:val="00945745"/>
    <w:rsid w:val="00945A08"/>
    <w:rsid w:val="00946395"/>
    <w:rsid w:val="009464EC"/>
    <w:rsid w:val="00946555"/>
    <w:rsid w:val="00946DAE"/>
    <w:rsid w:val="00946EDE"/>
    <w:rsid w:val="00947370"/>
    <w:rsid w:val="009477AD"/>
    <w:rsid w:val="00947FC2"/>
    <w:rsid w:val="00950E30"/>
    <w:rsid w:val="009512F4"/>
    <w:rsid w:val="00951AC6"/>
    <w:rsid w:val="00953592"/>
    <w:rsid w:val="009535F6"/>
    <w:rsid w:val="00953A03"/>
    <w:rsid w:val="00953C04"/>
    <w:rsid w:val="00953D6E"/>
    <w:rsid w:val="00953E1E"/>
    <w:rsid w:val="00953F12"/>
    <w:rsid w:val="0095486F"/>
    <w:rsid w:val="00955412"/>
    <w:rsid w:val="0095542E"/>
    <w:rsid w:val="009556AA"/>
    <w:rsid w:val="009562C1"/>
    <w:rsid w:val="00956306"/>
    <w:rsid w:val="009563E1"/>
    <w:rsid w:val="00956F5A"/>
    <w:rsid w:val="00956F77"/>
    <w:rsid w:val="009572B8"/>
    <w:rsid w:val="009572E3"/>
    <w:rsid w:val="009574A1"/>
    <w:rsid w:val="00957B59"/>
    <w:rsid w:val="00957C47"/>
    <w:rsid w:val="00957DA2"/>
    <w:rsid w:val="009600D3"/>
    <w:rsid w:val="00960507"/>
    <w:rsid w:val="00960622"/>
    <w:rsid w:val="00960D7E"/>
    <w:rsid w:val="00961240"/>
    <w:rsid w:val="00961FD5"/>
    <w:rsid w:val="009630A7"/>
    <w:rsid w:val="009632F9"/>
    <w:rsid w:val="0096351E"/>
    <w:rsid w:val="00963842"/>
    <w:rsid w:val="00963F6E"/>
    <w:rsid w:val="0096488C"/>
    <w:rsid w:val="00964BCE"/>
    <w:rsid w:val="00964E3F"/>
    <w:rsid w:val="0096542E"/>
    <w:rsid w:val="009655DB"/>
    <w:rsid w:val="00965623"/>
    <w:rsid w:val="00966013"/>
    <w:rsid w:val="0096651D"/>
    <w:rsid w:val="009669EB"/>
    <w:rsid w:val="00966A85"/>
    <w:rsid w:val="00966B5B"/>
    <w:rsid w:val="00966B67"/>
    <w:rsid w:val="00967F65"/>
    <w:rsid w:val="009700B1"/>
    <w:rsid w:val="009705CF"/>
    <w:rsid w:val="0097083A"/>
    <w:rsid w:val="00970942"/>
    <w:rsid w:val="00970E2B"/>
    <w:rsid w:val="0097167E"/>
    <w:rsid w:val="00971E55"/>
    <w:rsid w:val="00972185"/>
    <w:rsid w:val="00972389"/>
    <w:rsid w:val="00972A60"/>
    <w:rsid w:val="00973010"/>
    <w:rsid w:val="009731B5"/>
    <w:rsid w:val="00973502"/>
    <w:rsid w:val="00974865"/>
    <w:rsid w:val="009755DC"/>
    <w:rsid w:val="009758E5"/>
    <w:rsid w:val="00975933"/>
    <w:rsid w:val="00975BB4"/>
    <w:rsid w:val="00975F07"/>
    <w:rsid w:val="009761F3"/>
    <w:rsid w:val="00976B46"/>
    <w:rsid w:val="00976BCB"/>
    <w:rsid w:val="00976CA2"/>
    <w:rsid w:val="00977052"/>
    <w:rsid w:val="009774E2"/>
    <w:rsid w:val="00977626"/>
    <w:rsid w:val="009777AA"/>
    <w:rsid w:val="0097798F"/>
    <w:rsid w:val="00977A3A"/>
    <w:rsid w:val="00977C77"/>
    <w:rsid w:val="00977E1E"/>
    <w:rsid w:val="00980236"/>
    <w:rsid w:val="00980327"/>
    <w:rsid w:val="00980594"/>
    <w:rsid w:val="00982071"/>
    <w:rsid w:val="0098257D"/>
    <w:rsid w:val="009834F9"/>
    <w:rsid w:val="00983C2E"/>
    <w:rsid w:val="00983C53"/>
    <w:rsid w:val="00983FD7"/>
    <w:rsid w:val="00984AA7"/>
    <w:rsid w:val="00985429"/>
    <w:rsid w:val="009857B7"/>
    <w:rsid w:val="009861B1"/>
    <w:rsid w:val="0098647D"/>
    <w:rsid w:val="00986928"/>
    <w:rsid w:val="00986D57"/>
    <w:rsid w:val="009872E9"/>
    <w:rsid w:val="00990259"/>
    <w:rsid w:val="00990A8D"/>
    <w:rsid w:val="00990B6E"/>
    <w:rsid w:val="00990C0E"/>
    <w:rsid w:val="00991E1D"/>
    <w:rsid w:val="0099327E"/>
    <w:rsid w:val="009932BA"/>
    <w:rsid w:val="00993F14"/>
    <w:rsid w:val="00994146"/>
    <w:rsid w:val="00994290"/>
    <w:rsid w:val="009944BF"/>
    <w:rsid w:val="009945AE"/>
    <w:rsid w:val="0099481E"/>
    <w:rsid w:val="00994948"/>
    <w:rsid w:val="0099540C"/>
    <w:rsid w:val="009954E9"/>
    <w:rsid w:val="00995556"/>
    <w:rsid w:val="0099575F"/>
    <w:rsid w:val="009957D6"/>
    <w:rsid w:val="00995EDE"/>
    <w:rsid w:val="00995FEE"/>
    <w:rsid w:val="00996497"/>
    <w:rsid w:val="00997234"/>
    <w:rsid w:val="0099745F"/>
    <w:rsid w:val="009976BA"/>
    <w:rsid w:val="00997848"/>
    <w:rsid w:val="00997A78"/>
    <w:rsid w:val="00997C5D"/>
    <w:rsid w:val="00997F6A"/>
    <w:rsid w:val="009A014F"/>
    <w:rsid w:val="009A02FA"/>
    <w:rsid w:val="009A04F3"/>
    <w:rsid w:val="009A0841"/>
    <w:rsid w:val="009A08C9"/>
    <w:rsid w:val="009A0989"/>
    <w:rsid w:val="009A0DB9"/>
    <w:rsid w:val="009A0EB0"/>
    <w:rsid w:val="009A123A"/>
    <w:rsid w:val="009A146E"/>
    <w:rsid w:val="009A17DE"/>
    <w:rsid w:val="009A1ADF"/>
    <w:rsid w:val="009A1B06"/>
    <w:rsid w:val="009A1DD7"/>
    <w:rsid w:val="009A2132"/>
    <w:rsid w:val="009A2158"/>
    <w:rsid w:val="009A235F"/>
    <w:rsid w:val="009A257D"/>
    <w:rsid w:val="009A2804"/>
    <w:rsid w:val="009A2996"/>
    <w:rsid w:val="009A2EB2"/>
    <w:rsid w:val="009A36CE"/>
    <w:rsid w:val="009A3A45"/>
    <w:rsid w:val="009A43FA"/>
    <w:rsid w:val="009A463F"/>
    <w:rsid w:val="009A478F"/>
    <w:rsid w:val="009A4CE8"/>
    <w:rsid w:val="009A50F8"/>
    <w:rsid w:val="009A52B9"/>
    <w:rsid w:val="009A5774"/>
    <w:rsid w:val="009A5BE4"/>
    <w:rsid w:val="009A61E9"/>
    <w:rsid w:val="009A6343"/>
    <w:rsid w:val="009A6E19"/>
    <w:rsid w:val="009A7181"/>
    <w:rsid w:val="009A7BC0"/>
    <w:rsid w:val="009A7D37"/>
    <w:rsid w:val="009A7F80"/>
    <w:rsid w:val="009B0331"/>
    <w:rsid w:val="009B0FAA"/>
    <w:rsid w:val="009B13B8"/>
    <w:rsid w:val="009B19FE"/>
    <w:rsid w:val="009B27F7"/>
    <w:rsid w:val="009B2DBB"/>
    <w:rsid w:val="009B2ED9"/>
    <w:rsid w:val="009B323E"/>
    <w:rsid w:val="009B3929"/>
    <w:rsid w:val="009B3FD4"/>
    <w:rsid w:val="009B4034"/>
    <w:rsid w:val="009B4442"/>
    <w:rsid w:val="009B4479"/>
    <w:rsid w:val="009B4EC3"/>
    <w:rsid w:val="009B4F8E"/>
    <w:rsid w:val="009B5244"/>
    <w:rsid w:val="009B688F"/>
    <w:rsid w:val="009B6BDF"/>
    <w:rsid w:val="009B7019"/>
    <w:rsid w:val="009B73C8"/>
    <w:rsid w:val="009B77BA"/>
    <w:rsid w:val="009B7C63"/>
    <w:rsid w:val="009C01E5"/>
    <w:rsid w:val="009C04F7"/>
    <w:rsid w:val="009C052F"/>
    <w:rsid w:val="009C0751"/>
    <w:rsid w:val="009C09C1"/>
    <w:rsid w:val="009C1A86"/>
    <w:rsid w:val="009C1B00"/>
    <w:rsid w:val="009C1E47"/>
    <w:rsid w:val="009C21E0"/>
    <w:rsid w:val="009C2255"/>
    <w:rsid w:val="009C24A1"/>
    <w:rsid w:val="009C2BB5"/>
    <w:rsid w:val="009C2E7B"/>
    <w:rsid w:val="009C309D"/>
    <w:rsid w:val="009C32EF"/>
    <w:rsid w:val="009C333D"/>
    <w:rsid w:val="009C3F2D"/>
    <w:rsid w:val="009C4933"/>
    <w:rsid w:val="009C4ABF"/>
    <w:rsid w:val="009C4B29"/>
    <w:rsid w:val="009C4C71"/>
    <w:rsid w:val="009C4D5F"/>
    <w:rsid w:val="009C56BE"/>
    <w:rsid w:val="009C57C6"/>
    <w:rsid w:val="009C5A85"/>
    <w:rsid w:val="009C60D9"/>
    <w:rsid w:val="009C6371"/>
    <w:rsid w:val="009C6B86"/>
    <w:rsid w:val="009C7A93"/>
    <w:rsid w:val="009C7C06"/>
    <w:rsid w:val="009C7CA6"/>
    <w:rsid w:val="009C7F6E"/>
    <w:rsid w:val="009D1259"/>
    <w:rsid w:val="009D18EC"/>
    <w:rsid w:val="009D2029"/>
    <w:rsid w:val="009D2721"/>
    <w:rsid w:val="009D29C0"/>
    <w:rsid w:val="009D2BDA"/>
    <w:rsid w:val="009D3996"/>
    <w:rsid w:val="009D3F3E"/>
    <w:rsid w:val="009D40B1"/>
    <w:rsid w:val="009D44F0"/>
    <w:rsid w:val="009D47D0"/>
    <w:rsid w:val="009D499E"/>
    <w:rsid w:val="009D4DB7"/>
    <w:rsid w:val="009D64DD"/>
    <w:rsid w:val="009D6694"/>
    <w:rsid w:val="009D66C3"/>
    <w:rsid w:val="009D7679"/>
    <w:rsid w:val="009D7834"/>
    <w:rsid w:val="009D789E"/>
    <w:rsid w:val="009D7D27"/>
    <w:rsid w:val="009E0451"/>
    <w:rsid w:val="009E05A7"/>
    <w:rsid w:val="009E0CE8"/>
    <w:rsid w:val="009E0D8A"/>
    <w:rsid w:val="009E0E0C"/>
    <w:rsid w:val="009E1395"/>
    <w:rsid w:val="009E1ABA"/>
    <w:rsid w:val="009E2283"/>
    <w:rsid w:val="009E32A9"/>
    <w:rsid w:val="009E34D4"/>
    <w:rsid w:val="009E3616"/>
    <w:rsid w:val="009E3BE6"/>
    <w:rsid w:val="009E3ED0"/>
    <w:rsid w:val="009E420C"/>
    <w:rsid w:val="009E433F"/>
    <w:rsid w:val="009E45B7"/>
    <w:rsid w:val="009E4648"/>
    <w:rsid w:val="009E4672"/>
    <w:rsid w:val="009E4882"/>
    <w:rsid w:val="009E4AA0"/>
    <w:rsid w:val="009E4C5A"/>
    <w:rsid w:val="009E4CFF"/>
    <w:rsid w:val="009E50A7"/>
    <w:rsid w:val="009E5C97"/>
    <w:rsid w:val="009E5CEE"/>
    <w:rsid w:val="009E62AB"/>
    <w:rsid w:val="009E6563"/>
    <w:rsid w:val="009E66F3"/>
    <w:rsid w:val="009E6786"/>
    <w:rsid w:val="009E77CD"/>
    <w:rsid w:val="009E7824"/>
    <w:rsid w:val="009F0203"/>
    <w:rsid w:val="009F042D"/>
    <w:rsid w:val="009F0644"/>
    <w:rsid w:val="009F0AFA"/>
    <w:rsid w:val="009F0DE9"/>
    <w:rsid w:val="009F198D"/>
    <w:rsid w:val="009F1F94"/>
    <w:rsid w:val="009F2595"/>
    <w:rsid w:val="009F268A"/>
    <w:rsid w:val="009F27BE"/>
    <w:rsid w:val="009F2873"/>
    <w:rsid w:val="009F39E3"/>
    <w:rsid w:val="009F3A5E"/>
    <w:rsid w:val="009F42F1"/>
    <w:rsid w:val="009F437B"/>
    <w:rsid w:val="009F4417"/>
    <w:rsid w:val="009F443E"/>
    <w:rsid w:val="009F44A1"/>
    <w:rsid w:val="009F46F5"/>
    <w:rsid w:val="009F4855"/>
    <w:rsid w:val="009F4981"/>
    <w:rsid w:val="009F49D4"/>
    <w:rsid w:val="009F4BF1"/>
    <w:rsid w:val="009F4C46"/>
    <w:rsid w:val="009F524D"/>
    <w:rsid w:val="009F5B96"/>
    <w:rsid w:val="009F5E2B"/>
    <w:rsid w:val="009F6357"/>
    <w:rsid w:val="009F677E"/>
    <w:rsid w:val="009F76FE"/>
    <w:rsid w:val="009F7B19"/>
    <w:rsid w:val="009F7BC8"/>
    <w:rsid w:val="009F7C38"/>
    <w:rsid w:val="009F7CFE"/>
    <w:rsid w:val="00A0016A"/>
    <w:rsid w:val="00A003EA"/>
    <w:rsid w:val="00A00621"/>
    <w:rsid w:val="00A00A00"/>
    <w:rsid w:val="00A00F95"/>
    <w:rsid w:val="00A011AA"/>
    <w:rsid w:val="00A01302"/>
    <w:rsid w:val="00A02683"/>
    <w:rsid w:val="00A0287A"/>
    <w:rsid w:val="00A0329E"/>
    <w:rsid w:val="00A03553"/>
    <w:rsid w:val="00A03667"/>
    <w:rsid w:val="00A03926"/>
    <w:rsid w:val="00A03D25"/>
    <w:rsid w:val="00A03DC5"/>
    <w:rsid w:val="00A0458B"/>
    <w:rsid w:val="00A049E7"/>
    <w:rsid w:val="00A05771"/>
    <w:rsid w:val="00A06849"/>
    <w:rsid w:val="00A06AB8"/>
    <w:rsid w:val="00A06C8A"/>
    <w:rsid w:val="00A072E4"/>
    <w:rsid w:val="00A074E2"/>
    <w:rsid w:val="00A10488"/>
    <w:rsid w:val="00A1061F"/>
    <w:rsid w:val="00A109D8"/>
    <w:rsid w:val="00A1232B"/>
    <w:rsid w:val="00A12349"/>
    <w:rsid w:val="00A12B29"/>
    <w:rsid w:val="00A12B4F"/>
    <w:rsid w:val="00A12E51"/>
    <w:rsid w:val="00A13920"/>
    <w:rsid w:val="00A13B03"/>
    <w:rsid w:val="00A13B8C"/>
    <w:rsid w:val="00A13C1F"/>
    <w:rsid w:val="00A13E89"/>
    <w:rsid w:val="00A13FB8"/>
    <w:rsid w:val="00A1421D"/>
    <w:rsid w:val="00A14606"/>
    <w:rsid w:val="00A149DE"/>
    <w:rsid w:val="00A14BE9"/>
    <w:rsid w:val="00A15505"/>
    <w:rsid w:val="00A1574F"/>
    <w:rsid w:val="00A158D7"/>
    <w:rsid w:val="00A15A1D"/>
    <w:rsid w:val="00A15C12"/>
    <w:rsid w:val="00A16C93"/>
    <w:rsid w:val="00A16D1E"/>
    <w:rsid w:val="00A16D9A"/>
    <w:rsid w:val="00A16E7E"/>
    <w:rsid w:val="00A16EED"/>
    <w:rsid w:val="00A16FD9"/>
    <w:rsid w:val="00A171DD"/>
    <w:rsid w:val="00A17277"/>
    <w:rsid w:val="00A20362"/>
    <w:rsid w:val="00A2044B"/>
    <w:rsid w:val="00A21796"/>
    <w:rsid w:val="00A218B8"/>
    <w:rsid w:val="00A21F0A"/>
    <w:rsid w:val="00A223C3"/>
    <w:rsid w:val="00A22C56"/>
    <w:rsid w:val="00A22F85"/>
    <w:rsid w:val="00A231DD"/>
    <w:rsid w:val="00A240EB"/>
    <w:rsid w:val="00A2484B"/>
    <w:rsid w:val="00A24E65"/>
    <w:rsid w:val="00A24FC6"/>
    <w:rsid w:val="00A2531D"/>
    <w:rsid w:val="00A253A5"/>
    <w:rsid w:val="00A25886"/>
    <w:rsid w:val="00A25916"/>
    <w:rsid w:val="00A26749"/>
    <w:rsid w:val="00A2696B"/>
    <w:rsid w:val="00A2705F"/>
    <w:rsid w:val="00A2724D"/>
    <w:rsid w:val="00A27335"/>
    <w:rsid w:val="00A278AF"/>
    <w:rsid w:val="00A27AD7"/>
    <w:rsid w:val="00A27B7A"/>
    <w:rsid w:val="00A27CBA"/>
    <w:rsid w:val="00A27D5A"/>
    <w:rsid w:val="00A27ECA"/>
    <w:rsid w:val="00A30009"/>
    <w:rsid w:val="00A3009A"/>
    <w:rsid w:val="00A30687"/>
    <w:rsid w:val="00A310C6"/>
    <w:rsid w:val="00A312F0"/>
    <w:rsid w:val="00A31A22"/>
    <w:rsid w:val="00A31CB5"/>
    <w:rsid w:val="00A31E04"/>
    <w:rsid w:val="00A31FF8"/>
    <w:rsid w:val="00A3246F"/>
    <w:rsid w:val="00A32497"/>
    <w:rsid w:val="00A32B67"/>
    <w:rsid w:val="00A32CD4"/>
    <w:rsid w:val="00A33B2C"/>
    <w:rsid w:val="00A34629"/>
    <w:rsid w:val="00A34850"/>
    <w:rsid w:val="00A3492C"/>
    <w:rsid w:val="00A34AD4"/>
    <w:rsid w:val="00A34BA8"/>
    <w:rsid w:val="00A34E61"/>
    <w:rsid w:val="00A3517A"/>
    <w:rsid w:val="00A356F0"/>
    <w:rsid w:val="00A36AB7"/>
    <w:rsid w:val="00A36E69"/>
    <w:rsid w:val="00A3737D"/>
    <w:rsid w:val="00A37821"/>
    <w:rsid w:val="00A37DAA"/>
    <w:rsid w:val="00A37DEF"/>
    <w:rsid w:val="00A40574"/>
    <w:rsid w:val="00A40781"/>
    <w:rsid w:val="00A40A95"/>
    <w:rsid w:val="00A40CF9"/>
    <w:rsid w:val="00A41442"/>
    <w:rsid w:val="00A41448"/>
    <w:rsid w:val="00A41834"/>
    <w:rsid w:val="00A419C8"/>
    <w:rsid w:val="00A41AD0"/>
    <w:rsid w:val="00A41DC9"/>
    <w:rsid w:val="00A41F14"/>
    <w:rsid w:val="00A423FD"/>
    <w:rsid w:val="00A42616"/>
    <w:rsid w:val="00A42EDE"/>
    <w:rsid w:val="00A431DD"/>
    <w:rsid w:val="00A43405"/>
    <w:rsid w:val="00A43462"/>
    <w:rsid w:val="00A43E78"/>
    <w:rsid w:val="00A44304"/>
    <w:rsid w:val="00A44F38"/>
    <w:rsid w:val="00A44F40"/>
    <w:rsid w:val="00A4530E"/>
    <w:rsid w:val="00A45354"/>
    <w:rsid w:val="00A45BA9"/>
    <w:rsid w:val="00A45DE1"/>
    <w:rsid w:val="00A463A6"/>
    <w:rsid w:val="00A469F5"/>
    <w:rsid w:val="00A4754E"/>
    <w:rsid w:val="00A47731"/>
    <w:rsid w:val="00A4776B"/>
    <w:rsid w:val="00A47847"/>
    <w:rsid w:val="00A47E31"/>
    <w:rsid w:val="00A503FF"/>
    <w:rsid w:val="00A5040C"/>
    <w:rsid w:val="00A50887"/>
    <w:rsid w:val="00A508D9"/>
    <w:rsid w:val="00A50BE8"/>
    <w:rsid w:val="00A50F4D"/>
    <w:rsid w:val="00A5120F"/>
    <w:rsid w:val="00A513E0"/>
    <w:rsid w:val="00A5183C"/>
    <w:rsid w:val="00A519C5"/>
    <w:rsid w:val="00A51EF4"/>
    <w:rsid w:val="00A52404"/>
    <w:rsid w:val="00A53BA7"/>
    <w:rsid w:val="00A5434F"/>
    <w:rsid w:val="00A54F26"/>
    <w:rsid w:val="00A55340"/>
    <w:rsid w:val="00A5546B"/>
    <w:rsid w:val="00A554C4"/>
    <w:rsid w:val="00A56162"/>
    <w:rsid w:val="00A5699C"/>
    <w:rsid w:val="00A56AFC"/>
    <w:rsid w:val="00A57054"/>
    <w:rsid w:val="00A5706F"/>
    <w:rsid w:val="00A601B3"/>
    <w:rsid w:val="00A603C9"/>
    <w:rsid w:val="00A6067C"/>
    <w:rsid w:val="00A61629"/>
    <w:rsid w:val="00A61B9F"/>
    <w:rsid w:val="00A61FDA"/>
    <w:rsid w:val="00A620D8"/>
    <w:rsid w:val="00A624F8"/>
    <w:rsid w:val="00A627BE"/>
    <w:rsid w:val="00A62EE0"/>
    <w:rsid w:val="00A63389"/>
    <w:rsid w:val="00A6383E"/>
    <w:rsid w:val="00A63C31"/>
    <w:rsid w:val="00A64399"/>
    <w:rsid w:val="00A643A3"/>
    <w:rsid w:val="00A6451F"/>
    <w:rsid w:val="00A645F5"/>
    <w:rsid w:val="00A64A34"/>
    <w:rsid w:val="00A651A0"/>
    <w:rsid w:val="00A655BF"/>
    <w:rsid w:val="00A655CA"/>
    <w:rsid w:val="00A65967"/>
    <w:rsid w:val="00A65CAD"/>
    <w:rsid w:val="00A661F5"/>
    <w:rsid w:val="00A66334"/>
    <w:rsid w:val="00A66410"/>
    <w:rsid w:val="00A66560"/>
    <w:rsid w:val="00A66CD8"/>
    <w:rsid w:val="00A66F00"/>
    <w:rsid w:val="00A66F9C"/>
    <w:rsid w:val="00A6750C"/>
    <w:rsid w:val="00A67B21"/>
    <w:rsid w:val="00A705A8"/>
    <w:rsid w:val="00A70746"/>
    <w:rsid w:val="00A70935"/>
    <w:rsid w:val="00A70974"/>
    <w:rsid w:val="00A70D71"/>
    <w:rsid w:val="00A70FBD"/>
    <w:rsid w:val="00A711C9"/>
    <w:rsid w:val="00A714B0"/>
    <w:rsid w:val="00A71E1F"/>
    <w:rsid w:val="00A71EEB"/>
    <w:rsid w:val="00A7221F"/>
    <w:rsid w:val="00A723A0"/>
    <w:rsid w:val="00A72B18"/>
    <w:rsid w:val="00A72D2F"/>
    <w:rsid w:val="00A72EFA"/>
    <w:rsid w:val="00A732EE"/>
    <w:rsid w:val="00A73751"/>
    <w:rsid w:val="00A73A0C"/>
    <w:rsid w:val="00A73BA7"/>
    <w:rsid w:val="00A74172"/>
    <w:rsid w:val="00A745E6"/>
    <w:rsid w:val="00A74852"/>
    <w:rsid w:val="00A74C05"/>
    <w:rsid w:val="00A7504A"/>
    <w:rsid w:val="00A75272"/>
    <w:rsid w:val="00A75ADB"/>
    <w:rsid w:val="00A75F05"/>
    <w:rsid w:val="00A76224"/>
    <w:rsid w:val="00A76241"/>
    <w:rsid w:val="00A76AC3"/>
    <w:rsid w:val="00A77918"/>
    <w:rsid w:val="00A77B01"/>
    <w:rsid w:val="00A80513"/>
    <w:rsid w:val="00A81453"/>
    <w:rsid w:val="00A8162F"/>
    <w:rsid w:val="00A82089"/>
    <w:rsid w:val="00A824B6"/>
    <w:rsid w:val="00A82E2D"/>
    <w:rsid w:val="00A82F25"/>
    <w:rsid w:val="00A831CE"/>
    <w:rsid w:val="00A83854"/>
    <w:rsid w:val="00A83BF3"/>
    <w:rsid w:val="00A841BE"/>
    <w:rsid w:val="00A842FC"/>
    <w:rsid w:val="00A84481"/>
    <w:rsid w:val="00A844AE"/>
    <w:rsid w:val="00A84580"/>
    <w:rsid w:val="00A84604"/>
    <w:rsid w:val="00A85207"/>
    <w:rsid w:val="00A8524E"/>
    <w:rsid w:val="00A856E2"/>
    <w:rsid w:val="00A859F3"/>
    <w:rsid w:val="00A85ADC"/>
    <w:rsid w:val="00A85B96"/>
    <w:rsid w:val="00A85CEC"/>
    <w:rsid w:val="00A860C6"/>
    <w:rsid w:val="00A86333"/>
    <w:rsid w:val="00A865E7"/>
    <w:rsid w:val="00A866A2"/>
    <w:rsid w:val="00A86C60"/>
    <w:rsid w:val="00A86C6F"/>
    <w:rsid w:val="00A873D4"/>
    <w:rsid w:val="00A875E8"/>
    <w:rsid w:val="00A87D35"/>
    <w:rsid w:val="00A90C33"/>
    <w:rsid w:val="00A91504"/>
    <w:rsid w:val="00A91E26"/>
    <w:rsid w:val="00A921B8"/>
    <w:rsid w:val="00A92C43"/>
    <w:rsid w:val="00A9354D"/>
    <w:rsid w:val="00A938C1"/>
    <w:rsid w:val="00A93E90"/>
    <w:rsid w:val="00A942BC"/>
    <w:rsid w:val="00A9447E"/>
    <w:rsid w:val="00A94705"/>
    <w:rsid w:val="00A94A0B"/>
    <w:rsid w:val="00A94E18"/>
    <w:rsid w:val="00A95014"/>
    <w:rsid w:val="00A95015"/>
    <w:rsid w:val="00A95027"/>
    <w:rsid w:val="00A95C8E"/>
    <w:rsid w:val="00A95EB9"/>
    <w:rsid w:val="00A95EBF"/>
    <w:rsid w:val="00A9607D"/>
    <w:rsid w:val="00A962EA"/>
    <w:rsid w:val="00A96F3D"/>
    <w:rsid w:val="00A9771D"/>
    <w:rsid w:val="00A97CB0"/>
    <w:rsid w:val="00A97DBA"/>
    <w:rsid w:val="00AA0728"/>
    <w:rsid w:val="00AA0E29"/>
    <w:rsid w:val="00AA118E"/>
    <w:rsid w:val="00AA11FE"/>
    <w:rsid w:val="00AA153C"/>
    <w:rsid w:val="00AA1F72"/>
    <w:rsid w:val="00AA1FE7"/>
    <w:rsid w:val="00AA224C"/>
    <w:rsid w:val="00AA2550"/>
    <w:rsid w:val="00AA2C99"/>
    <w:rsid w:val="00AA32BD"/>
    <w:rsid w:val="00AA3541"/>
    <w:rsid w:val="00AA3A41"/>
    <w:rsid w:val="00AA4454"/>
    <w:rsid w:val="00AA49F9"/>
    <w:rsid w:val="00AA4B42"/>
    <w:rsid w:val="00AA52D3"/>
    <w:rsid w:val="00AA654F"/>
    <w:rsid w:val="00AA7C60"/>
    <w:rsid w:val="00AB030E"/>
    <w:rsid w:val="00AB052E"/>
    <w:rsid w:val="00AB103D"/>
    <w:rsid w:val="00AB12D6"/>
    <w:rsid w:val="00AB1787"/>
    <w:rsid w:val="00AB19EF"/>
    <w:rsid w:val="00AB1FAA"/>
    <w:rsid w:val="00AB2195"/>
    <w:rsid w:val="00AB2370"/>
    <w:rsid w:val="00AB239C"/>
    <w:rsid w:val="00AB23F6"/>
    <w:rsid w:val="00AB2500"/>
    <w:rsid w:val="00AB284B"/>
    <w:rsid w:val="00AB2B15"/>
    <w:rsid w:val="00AB3484"/>
    <w:rsid w:val="00AB3C47"/>
    <w:rsid w:val="00AB3FEA"/>
    <w:rsid w:val="00AB43C6"/>
    <w:rsid w:val="00AB486A"/>
    <w:rsid w:val="00AB4E40"/>
    <w:rsid w:val="00AB50CE"/>
    <w:rsid w:val="00AB59FD"/>
    <w:rsid w:val="00AB5FC6"/>
    <w:rsid w:val="00AB6039"/>
    <w:rsid w:val="00AB66D0"/>
    <w:rsid w:val="00AB6D3F"/>
    <w:rsid w:val="00AB6DDD"/>
    <w:rsid w:val="00AB6F28"/>
    <w:rsid w:val="00AB7100"/>
    <w:rsid w:val="00AB7B4C"/>
    <w:rsid w:val="00AB7E00"/>
    <w:rsid w:val="00AB7E2D"/>
    <w:rsid w:val="00AC04EA"/>
    <w:rsid w:val="00AC07AA"/>
    <w:rsid w:val="00AC0CBB"/>
    <w:rsid w:val="00AC12DB"/>
    <w:rsid w:val="00AC12EA"/>
    <w:rsid w:val="00AC14F6"/>
    <w:rsid w:val="00AC1AC2"/>
    <w:rsid w:val="00AC1AFD"/>
    <w:rsid w:val="00AC1D1A"/>
    <w:rsid w:val="00AC3E49"/>
    <w:rsid w:val="00AC40A1"/>
    <w:rsid w:val="00AC47C2"/>
    <w:rsid w:val="00AC493C"/>
    <w:rsid w:val="00AC517E"/>
    <w:rsid w:val="00AC5557"/>
    <w:rsid w:val="00AC5623"/>
    <w:rsid w:val="00AC5B84"/>
    <w:rsid w:val="00AC6264"/>
    <w:rsid w:val="00AC6330"/>
    <w:rsid w:val="00AC6CAE"/>
    <w:rsid w:val="00AC6E1C"/>
    <w:rsid w:val="00AC6EBF"/>
    <w:rsid w:val="00AC75D5"/>
    <w:rsid w:val="00AC7F48"/>
    <w:rsid w:val="00AD126F"/>
    <w:rsid w:val="00AD13F2"/>
    <w:rsid w:val="00AD147E"/>
    <w:rsid w:val="00AD171F"/>
    <w:rsid w:val="00AD1B3A"/>
    <w:rsid w:val="00AD1EBC"/>
    <w:rsid w:val="00AD1FB2"/>
    <w:rsid w:val="00AD1FFE"/>
    <w:rsid w:val="00AD2187"/>
    <w:rsid w:val="00AD225A"/>
    <w:rsid w:val="00AD24B2"/>
    <w:rsid w:val="00AD2634"/>
    <w:rsid w:val="00AD2A16"/>
    <w:rsid w:val="00AD2BEC"/>
    <w:rsid w:val="00AD2DE0"/>
    <w:rsid w:val="00AD2DF4"/>
    <w:rsid w:val="00AD2E10"/>
    <w:rsid w:val="00AD3253"/>
    <w:rsid w:val="00AD3499"/>
    <w:rsid w:val="00AD3579"/>
    <w:rsid w:val="00AD3E34"/>
    <w:rsid w:val="00AD4926"/>
    <w:rsid w:val="00AD51B4"/>
    <w:rsid w:val="00AD5873"/>
    <w:rsid w:val="00AD642C"/>
    <w:rsid w:val="00AD6700"/>
    <w:rsid w:val="00AD6A0B"/>
    <w:rsid w:val="00AD6C32"/>
    <w:rsid w:val="00AD6C5D"/>
    <w:rsid w:val="00AD6D32"/>
    <w:rsid w:val="00AD7395"/>
    <w:rsid w:val="00AD7C9F"/>
    <w:rsid w:val="00AD7D4F"/>
    <w:rsid w:val="00AD7F67"/>
    <w:rsid w:val="00AE0833"/>
    <w:rsid w:val="00AE0B1F"/>
    <w:rsid w:val="00AE1B68"/>
    <w:rsid w:val="00AE213D"/>
    <w:rsid w:val="00AE25A2"/>
    <w:rsid w:val="00AE36A1"/>
    <w:rsid w:val="00AE4969"/>
    <w:rsid w:val="00AE49C3"/>
    <w:rsid w:val="00AE506C"/>
    <w:rsid w:val="00AE5221"/>
    <w:rsid w:val="00AE5457"/>
    <w:rsid w:val="00AE5573"/>
    <w:rsid w:val="00AE6676"/>
    <w:rsid w:val="00AE6835"/>
    <w:rsid w:val="00AE687C"/>
    <w:rsid w:val="00AE68F0"/>
    <w:rsid w:val="00AE6971"/>
    <w:rsid w:val="00AE6BB4"/>
    <w:rsid w:val="00AE71CE"/>
    <w:rsid w:val="00AE7466"/>
    <w:rsid w:val="00AE767C"/>
    <w:rsid w:val="00AE77BB"/>
    <w:rsid w:val="00AE797D"/>
    <w:rsid w:val="00AE7E35"/>
    <w:rsid w:val="00AF0464"/>
    <w:rsid w:val="00AF0828"/>
    <w:rsid w:val="00AF0C0D"/>
    <w:rsid w:val="00AF0C5A"/>
    <w:rsid w:val="00AF185C"/>
    <w:rsid w:val="00AF1C87"/>
    <w:rsid w:val="00AF1D49"/>
    <w:rsid w:val="00AF2775"/>
    <w:rsid w:val="00AF27DC"/>
    <w:rsid w:val="00AF2CF6"/>
    <w:rsid w:val="00AF3405"/>
    <w:rsid w:val="00AF36E3"/>
    <w:rsid w:val="00AF39FC"/>
    <w:rsid w:val="00AF4F45"/>
    <w:rsid w:val="00AF54F0"/>
    <w:rsid w:val="00AF5AC9"/>
    <w:rsid w:val="00AF5DFE"/>
    <w:rsid w:val="00AF618E"/>
    <w:rsid w:val="00AF6480"/>
    <w:rsid w:val="00AF6492"/>
    <w:rsid w:val="00AF68F8"/>
    <w:rsid w:val="00AF7167"/>
    <w:rsid w:val="00AF7666"/>
    <w:rsid w:val="00AF7B9C"/>
    <w:rsid w:val="00B0078F"/>
    <w:rsid w:val="00B009D3"/>
    <w:rsid w:val="00B00B96"/>
    <w:rsid w:val="00B00F9B"/>
    <w:rsid w:val="00B01DA4"/>
    <w:rsid w:val="00B03212"/>
    <w:rsid w:val="00B034B7"/>
    <w:rsid w:val="00B0353A"/>
    <w:rsid w:val="00B0373D"/>
    <w:rsid w:val="00B0377B"/>
    <w:rsid w:val="00B03ABB"/>
    <w:rsid w:val="00B042B8"/>
    <w:rsid w:val="00B04576"/>
    <w:rsid w:val="00B04E47"/>
    <w:rsid w:val="00B04EB7"/>
    <w:rsid w:val="00B063E6"/>
    <w:rsid w:val="00B063EC"/>
    <w:rsid w:val="00B06488"/>
    <w:rsid w:val="00B079BA"/>
    <w:rsid w:val="00B07F99"/>
    <w:rsid w:val="00B10926"/>
    <w:rsid w:val="00B1096A"/>
    <w:rsid w:val="00B109EC"/>
    <w:rsid w:val="00B10AE9"/>
    <w:rsid w:val="00B10DFD"/>
    <w:rsid w:val="00B119F4"/>
    <w:rsid w:val="00B12000"/>
    <w:rsid w:val="00B122AA"/>
    <w:rsid w:val="00B125F1"/>
    <w:rsid w:val="00B127BC"/>
    <w:rsid w:val="00B12922"/>
    <w:rsid w:val="00B12DEF"/>
    <w:rsid w:val="00B12F52"/>
    <w:rsid w:val="00B13037"/>
    <w:rsid w:val="00B13132"/>
    <w:rsid w:val="00B13156"/>
    <w:rsid w:val="00B1357D"/>
    <w:rsid w:val="00B141EC"/>
    <w:rsid w:val="00B14AAB"/>
    <w:rsid w:val="00B14BA4"/>
    <w:rsid w:val="00B14D24"/>
    <w:rsid w:val="00B14DB5"/>
    <w:rsid w:val="00B14E42"/>
    <w:rsid w:val="00B15107"/>
    <w:rsid w:val="00B15640"/>
    <w:rsid w:val="00B15A90"/>
    <w:rsid w:val="00B15DC4"/>
    <w:rsid w:val="00B15FA8"/>
    <w:rsid w:val="00B15FB5"/>
    <w:rsid w:val="00B16626"/>
    <w:rsid w:val="00B16E6D"/>
    <w:rsid w:val="00B17336"/>
    <w:rsid w:val="00B1764D"/>
    <w:rsid w:val="00B176FA"/>
    <w:rsid w:val="00B179CD"/>
    <w:rsid w:val="00B17A19"/>
    <w:rsid w:val="00B17AB2"/>
    <w:rsid w:val="00B17B0C"/>
    <w:rsid w:val="00B2027F"/>
    <w:rsid w:val="00B2138D"/>
    <w:rsid w:val="00B213CA"/>
    <w:rsid w:val="00B214A5"/>
    <w:rsid w:val="00B21619"/>
    <w:rsid w:val="00B21799"/>
    <w:rsid w:val="00B21901"/>
    <w:rsid w:val="00B226DA"/>
    <w:rsid w:val="00B226E3"/>
    <w:rsid w:val="00B2290A"/>
    <w:rsid w:val="00B22A68"/>
    <w:rsid w:val="00B231D7"/>
    <w:rsid w:val="00B234B0"/>
    <w:rsid w:val="00B23DEA"/>
    <w:rsid w:val="00B241A1"/>
    <w:rsid w:val="00B24422"/>
    <w:rsid w:val="00B24789"/>
    <w:rsid w:val="00B24998"/>
    <w:rsid w:val="00B25DC1"/>
    <w:rsid w:val="00B25F45"/>
    <w:rsid w:val="00B2627B"/>
    <w:rsid w:val="00B26A0B"/>
    <w:rsid w:val="00B26A9D"/>
    <w:rsid w:val="00B26D78"/>
    <w:rsid w:val="00B2745C"/>
    <w:rsid w:val="00B27552"/>
    <w:rsid w:val="00B27B10"/>
    <w:rsid w:val="00B27C31"/>
    <w:rsid w:val="00B30330"/>
    <w:rsid w:val="00B30362"/>
    <w:rsid w:val="00B3068A"/>
    <w:rsid w:val="00B30E45"/>
    <w:rsid w:val="00B32302"/>
    <w:rsid w:val="00B3267C"/>
    <w:rsid w:val="00B32AD2"/>
    <w:rsid w:val="00B32D2C"/>
    <w:rsid w:val="00B32E77"/>
    <w:rsid w:val="00B32E92"/>
    <w:rsid w:val="00B33030"/>
    <w:rsid w:val="00B330A0"/>
    <w:rsid w:val="00B3312C"/>
    <w:rsid w:val="00B3333F"/>
    <w:rsid w:val="00B33637"/>
    <w:rsid w:val="00B3364E"/>
    <w:rsid w:val="00B338F1"/>
    <w:rsid w:val="00B34159"/>
    <w:rsid w:val="00B348EA"/>
    <w:rsid w:val="00B34C39"/>
    <w:rsid w:val="00B34D52"/>
    <w:rsid w:val="00B34E0B"/>
    <w:rsid w:val="00B34ED6"/>
    <w:rsid w:val="00B35612"/>
    <w:rsid w:val="00B3576D"/>
    <w:rsid w:val="00B357E8"/>
    <w:rsid w:val="00B35A03"/>
    <w:rsid w:val="00B35D48"/>
    <w:rsid w:val="00B35F85"/>
    <w:rsid w:val="00B3631A"/>
    <w:rsid w:val="00B36497"/>
    <w:rsid w:val="00B3663E"/>
    <w:rsid w:val="00B36E42"/>
    <w:rsid w:val="00B40187"/>
    <w:rsid w:val="00B40CBC"/>
    <w:rsid w:val="00B414CE"/>
    <w:rsid w:val="00B41851"/>
    <w:rsid w:val="00B42131"/>
    <w:rsid w:val="00B429DA"/>
    <w:rsid w:val="00B436A0"/>
    <w:rsid w:val="00B4370B"/>
    <w:rsid w:val="00B43850"/>
    <w:rsid w:val="00B4421A"/>
    <w:rsid w:val="00B445A2"/>
    <w:rsid w:val="00B44EDB"/>
    <w:rsid w:val="00B4544D"/>
    <w:rsid w:val="00B4575A"/>
    <w:rsid w:val="00B458E3"/>
    <w:rsid w:val="00B4623E"/>
    <w:rsid w:val="00B468AF"/>
    <w:rsid w:val="00B47260"/>
    <w:rsid w:val="00B47320"/>
    <w:rsid w:val="00B47881"/>
    <w:rsid w:val="00B505D9"/>
    <w:rsid w:val="00B50858"/>
    <w:rsid w:val="00B50BFB"/>
    <w:rsid w:val="00B50DD9"/>
    <w:rsid w:val="00B51DF8"/>
    <w:rsid w:val="00B52446"/>
    <w:rsid w:val="00B528CE"/>
    <w:rsid w:val="00B52B77"/>
    <w:rsid w:val="00B53D83"/>
    <w:rsid w:val="00B54484"/>
    <w:rsid w:val="00B54519"/>
    <w:rsid w:val="00B5498D"/>
    <w:rsid w:val="00B54A85"/>
    <w:rsid w:val="00B550BB"/>
    <w:rsid w:val="00B55307"/>
    <w:rsid w:val="00B5545F"/>
    <w:rsid w:val="00B55B68"/>
    <w:rsid w:val="00B56524"/>
    <w:rsid w:val="00B56906"/>
    <w:rsid w:val="00B56AE6"/>
    <w:rsid w:val="00B56F09"/>
    <w:rsid w:val="00B577C1"/>
    <w:rsid w:val="00B57CE4"/>
    <w:rsid w:val="00B57E50"/>
    <w:rsid w:val="00B57EA5"/>
    <w:rsid w:val="00B6046D"/>
    <w:rsid w:val="00B60850"/>
    <w:rsid w:val="00B60AF2"/>
    <w:rsid w:val="00B61844"/>
    <w:rsid w:val="00B61CB4"/>
    <w:rsid w:val="00B623D5"/>
    <w:rsid w:val="00B62DE5"/>
    <w:rsid w:val="00B63179"/>
    <w:rsid w:val="00B632F7"/>
    <w:rsid w:val="00B635CE"/>
    <w:rsid w:val="00B63A01"/>
    <w:rsid w:val="00B63C44"/>
    <w:rsid w:val="00B64506"/>
    <w:rsid w:val="00B64A50"/>
    <w:rsid w:val="00B65274"/>
    <w:rsid w:val="00B653A2"/>
    <w:rsid w:val="00B66549"/>
    <w:rsid w:val="00B66E45"/>
    <w:rsid w:val="00B66FC9"/>
    <w:rsid w:val="00B67E8D"/>
    <w:rsid w:val="00B70376"/>
    <w:rsid w:val="00B70CA9"/>
    <w:rsid w:val="00B71C2D"/>
    <w:rsid w:val="00B7255C"/>
    <w:rsid w:val="00B72619"/>
    <w:rsid w:val="00B72760"/>
    <w:rsid w:val="00B72D71"/>
    <w:rsid w:val="00B7340E"/>
    <w:rsid w:val="00B73487"/>
    <w:rsid w:val="00B735F0"/>
    <w:rsid w:val="00B73BD0"/>
    <w:rsid w:val="00B73CD6"/>
    <w:rsid w:val="00B7413E"/>
    <w:rsid w:val="00B74ECF"/>
    <w:rsid w:val="00B75279"/>
    <w:rsid w:val="00B758C6"/>
    <w:rsid w:val="00B7595A"/>
    <w:rsid w:val="00B75A12"/>
    <w:rsid w:val="00B75D83"/>
    <w:rsid w:val="00B76221"/>
    <w:rsid w:val="00B76800"/>
    <w:rsid w:val="00B77CA6"/>
    <w:rsid w:val="00B80020"/>
    <w:rsid w:val="00B80601"/>
    <w:rsid w:val="00B80782"/>
    <w:rsid w:val="00B80974"/>
    <w:rsid w:val="00B80B82"/>
    <w:rsid w:val="00B80BC7"/>
    <w:rsid w:val="00B80BDD"/>
    <w:rsid w:val="00B80C0C"/>
    <w:rsid w:val="00B80D6D"/>
    <w:rsid w:val="00B80DAC"/>
    <w:rsid w:val="00B81723"/>
    <w:rsid w:val="00B81F63"/>
    <w:rsid w:val="00B81FF6"/>
    <w:rsid w:val="00B82006"/>
    <w:rsid w:val="00B82334"/>
    <w:rsid w:val="00B826E9"/>
    <w:rsid w:val="00B82C01"/>
    <w:rsid w:val="00B82EF5"/>
    <w:rsid w:val="00B83C44"/>
    <w:rsid w:val="00B84140"/>
    <w:rsid w:val="00B84FBF"/>
    <w:rsid w:val="00B851C5"/>
    <w:rsid w:val="00B85586"/>
    <w:rsid w:val="00B85984"/>
    <w:rsid w:val="00B85B43"/>
    <w:rsid w:val="00B85EA1"/>
    <w:rsid w:val="00B86371"/>
    <w:rsid w:val="00B8682A"/>
    <w:rsid w:val="00B86895"/>
    <w:rsid w:val="00B86EFF"/>
    <w:rsid w:val="00B87770"/>
    <w:rsid w:val="00B87D4E"/>
    <w:rsid w:val="00B9013D"/>
    <w:rsid w:val="00B909AD"/>
    <w:rsid w:val="00B90AFC"/>
    <w:rsid w:val="00B91EA0"/>
    <w:rsid w:val="00B9283D"/>
    <w:rsid w:val="00B92B72"/>
    <w:rsid w:val="00B9307D"/>
    <w:rsid w:val="00B930EF"/>
    <w:rsid w:val="00B93684"/>
    <w:rsid w:val="00B938DC"/>
    <w:rsid w:val="00B93D8C"/>
    <w:rsid w:val="00B93F65"/>
    <w:rsid w:val="00B943F8"/>
    <w:rsid w:val="00B946E6"/>
    <w:rsid w:val="00B94DEF"/>
    <w:rsid w:val="00B95C69"/>
    <w:rsid w:val="00B96080"/>
    <w:rsid w:val="00B962A1"/>
    <w:rsid w:val="00B964E4"/>
    <w:rsid w:val="00B9663A"/>
    <w:rsid w:val="00B966DF"/>
    <w:rsid w:val="00B96C19"/>
    <w:rsid w:val="00B96E9E"/>
    <w:rsid w:val="00B97031"/>
    <w:rsid w:val="00B976C0"/>
    <w:rsid w:val="00B97AFC"/>
    <w:rsid w:val="00BA05C4"/>
    <w:rsid w:val="00BA08EC"/>
    <w:rsid w:val="00BA09DE"/>
    <w:rsid w:val="00BA0C3C"/>
    <w:rsid w:val="00BA10AE"/>
    <w:rsid w:val="00BA12DF"/>
    <w:rsid w:val="00BA144F"/>
    <w:rsid w:val="00BA15F9"/>
    <w:rsid w:val="00BA1AE5"/>
    <w:rsid w:val="00BA1E44"/>
    <w:rsid w:val="00BA24A1"/>
    <w:rsid w:val="00BA2598"/>
    <w:rsid w:val="00BA2B86"/>
    <w:rsid w:val="00BA2D75"/>
    <w:rsid w:val="00BA3119"/>
    <w:rsid w:val="00BA32EB"/>
    <w:rsid w:val="00BA353E"/>
    <w:rsid w:val="00BA3F4F"/>
    <w:rsid w:val="00BA51E8"/>
    <w:rsid w:val="00BA52C4"/>
    <w:rsid w:val="00BA5654"/>
    <w:rsid w:val="00BA59FB"/>
    <w:rsid w:val="00BA5ABE"/>
    <w:rsid w:val="00BA6134"/>
    <w:rsid w:val="00BA651F"/>
    <w:rsid w:val="00BA6EAF"/>
    <w:rsid w:val="00BA70BB"/>
    <w:rsid w:val="00BA7B3C"/>
    <w:rsid w:val="00BA7F81"/>
    <w:rsid w:val="00BB01A0"/>
    <w:rsid w:val="00BB0430"/>
    <w:rsid w:val="00BB06BD"/>
    <w:rsid w:val="00BB08C6"/>
    <w:rsid w:val="00BB0FA7"/>
    <w:rsid w:val="00BB117D"/>
    <w:rsid w:val="00BB135C"/>
    <w:rsid w:val="00BB1693"/>
    <w:rsid w:val="00BB1B76"/>
    <w:rsid w:val="00BB1CED"/>
    <w:rsid w:val="00BB1E90"/>
    <w:rsid w:val="00BB28E6"/>
    <w:rsid w:val="00BB29CB"/>
    <w:rsid w:val="00BB2DD1"/>
    <w:rsid w:val="00BB2EFC"/>
    <w:rsid w:val="00BB33FD"/>
    <w:rsid w:val="00BB39A6"/>
    <w:rsid w:val="00BB4980"/>
    <w:rsid w:val="00BB4A29"/>
    <w:rsid w:val="00BB4F67"/>
    <w:rsid w:val="00BB51C5"/>
    <w:rsid w:val="00BB5D88"/>
    <w:rsid w:val="00BB5FB1"/>
    <w:rsid w:val="00BB60AE"/>
    <w:rsid w:val="00BB66FB"/>
    <w:rsid w:val="00BB6705"/>
    <w:rsid w:val="00BB6C47"/>
    <w:rsid w:val="00BB6E1D"/>
    <w:rsid w:val="00BB7482"/>
    <w:rsid w:val="00BB7827"/>
    <w:rsid w:val="00BC0688"/>
    <w:rsid w:val="00BC0983"/>
    <w:rsid w:val="00BC12C0"/>
    <w:rsid w:val="00BC1803"/>
    <w:rsid w:val="00BC1E1A"/>
    <w:rsid w:val="00BC2C2B"/>
    <w:rsid w:val="00BC2C41"/>
    <w:rsid w:val="00BC36F6"/>
    <w:rsid w:val="00BC3B74"/>
    <w:rsid w:val="00BC4006"/>
    <w:rsid w:val="00BC4037"/>
    <w:rsid w:val="00BC41C7"/>
    <w:rsid w:val="00BC41C8"/>
    <w:rsid w:val="00BC427A"/>
    <w:rsid w:val="00BC42FA"/>
    <w:rsid w:val="00BC439F"/>
    <w:rsid w:val="00BC4A9E"/>
    <w:rsid w:val="00BC4F6C"/>
    <w:rsid w:val="00BC50AC"/>
    <w:rsid w:val="00BC5533"/>
    <w:rsid w:val="00BC561A"/>
    <w:rsid w:val="00BC56EA"/>
    <w:rsid w:val="00BC57C3"/>
    <w:rsid w:val="00BC5A43"/>
    <w:rsid w:val="00BC66A3"/>
    <w:rsid w:val="00BC6D8A"/>
    <w:rsid w:val="00BC759A"/>
    <w:rsid w:val="00BC75F4"/>
    <w:rsid w:val="00BC764F"/>
    <w:rsid w:val="00BC772B"/>
    <w:rsid w:val="00BD02FE"/>
    <w:rsid w:val="00BD03E2"/>
    <w:rsid w:val="00BD0538"/>
    <w:rsid w:val="00BD0F0C"/>
    <w:rsid w:val="00BD0FD0"/>
    <w:rsid w:val="00BD14A9"/>
    <w:rsid w:val="00BD14EE"/>
    <w:rsid w:val="00BD1BC8"/>
    <w:rsid w:val="00BD25A5"/>
    <w:rsid w:val="00BD266E"/>
    <w:rsid w:val="00BD27B8"/>
    <w:rsid w:val="00BD3081"/>
    <w:rsid w:val="00BD34D3"/>
    <w:rsid w:val="00BD3E87"/>
    <w:rsid w:val="00BD45C8"/>
    <w:rsid w:val="00BD4757"/>
    <w:rsid w:val="00BD4769"/>
    <w:rsid w:val="00BD48D6"/>
    <w:rsid w:val="00BD5179"/>
    <w:rsid w:val="00BD5306"/>
    <w:rsid w:val="00BD5509"/>
    <w:rsid w:val="00BD5660"/>
    <w:rsid w:val="00BD5797"/>
    <w:rsid w:val="00BD5CA4"/>
    <w:rsid w:val="00BD61AB"/>
    <w:rsid w:val="00BD642E"/>
    <w:rsid w:val="00BD6806"/>
    <w:rsid w:val="00BD6AAE"/>
    <w:rsid w:val="00BD6B22"/>
    <w:rsid w:val="00BD6C9C"/>
    <w:rsid w:val="00BD7131"/>
    <w:rsid w:val="00BD75D4"/>
    <w:rsid w:val="00BD7A98"/>
    <w:rsid w:val="00BE0442"/>
    <w:rsid w:val="00BE0574"/>
    <w:rsid w:val="00BE0843"/>
    <w:rsid w:val="00BE0F84"/>
    <w:rsid w:val="00BE11B2"/>
    <w:rsid w:val="00BE124B"/>
    <w:rsid w:val="00BE12F8"/>
    <w:rsid w:val="00BE17BB"/>
    <w:rsid w:val="00BE1E5E"/>
    <w:rsid w:val="00BE1F91"/>
    <w:rsid w:val="00BE234F"/>
    <w:rsid w:val="00BE292C"/>
    <w:rsid w:val="00BE2A8F"/>
    <w:rsid w:val="00BE2F9B"/>
    <w:rsid w:val="00BE30C7"/>
    <w:rsid w:val="00BE342C"/>
    <w:rsid w:val="00BE349B"/>
    <w:rsid w:val="00BE393D"/>
    <w:rsid w:val="00BE3EDD"/>
    <w:rsid w:val="00BE3FD7"/>
    <w:rsid w:val="00BE43C6"/>
    <w:rsid w:val="00BE4651"/>
    <w:rsid w:val="00BE47D0"/>
    <w:rsid w:val="00BE4858"/>
    <w:rsid w:val="00BE4B97"/>
    <w:rsid w:val="00BE50D2"/>
    <w:rsid w:val="00BE5DE4"/>
    <w:rsid w:val="00BE60E5"/>
    <w:rsid w:val="00BE652B"/>
    <w:rsid w:val="00BE65D8"/>
    <w:rsid w:val="00BE68E7"/>
    <w:rsid w:val="00BE71FC"/>
    <w:rsid w:val="00BE7640"/>
    <w:rsid w:val="00BF00CD"/>
    <w:rsid w:val="00BF00F5"/>
    <w:rsid w:val="00BF01CB"/>
    <w:rsid w:val="00BF038D"/>
    <w:rsid w:val="00BF03BB"/>
    <w:rsid w:val="00BF0F21"/>
    <w:rsid w:val="00BF13A9"/>
    <w:rsid w:val="00BF1831"/>
    <w:rsid w:val="00BF1A2C"/>
    <w:rsid w:val="00BF1A5B"/>
    <w:rsid w:val="00BF1C74"/>
    <w:rsid w:val="00BF1C91"/>
    <w:rsid w:val="00BF2530"/>
    <w:rsid w:val="00BF3F24"/>
    <w:rsid w:val="00BF3F2F"/>
    <w:rsid w:val="00BF47CB"/>
    <w:rsid w:val="00BF4918"/>
    <w:rsid w:val="00BF4AD0"/>
    <w:rsid w:val="00BF4F98"/>
    <w:rsid w:val="00BF4FFF"/>
    <w:rsid w:val="00BF5175"/>
    <w:rsid w:val="00BF587C"/>
    <w:rsid w:val="00BF5BB4"/>
    <w:rsid w:val="00BF5EA6"/>
    <w:rsid w:val="00BF6748"/>
    <w:rsid w:val="00BF72F4"/>
    <w:rsid w:val="00BF740C"/>
    <w:rsid w:val="00BF783A"/>
    <w:rsid w:val="00BF7A4D"/>
    <w:rsid w:val="00BF7A68"/>
    <w:rsid w:val="00C00045"/>
    <w:rsid w:val="00C002AF"/>
    <w:rsid w:val="00C00774"/>
    <w:rsid w:val="00C0083A"/>
    <w:rsid w:val="00C00E32"/>
    <w:rsid w:val="00C012CF"/>
    <w:rsid w:val="00C0134D"/>
    <w:rsid w:val="00C013B1"/>
    <w:rsid w:val="00C01880"/>
    <w:rsid w:val="00C01AB6"/>
    <w:rsid w:val="00C01E90"/>
    <w:rsid w:val="00C01F48"/>
    <w:rsid w:val="00C0202A"/>
    <w:rsid w:val="00C0245C"/>
    <w:rsid w:val="00C02855"/>
    <w:rsid w:val="00C02934"/>
    <w:rsid w:val="00C02BAD"/>
    <w:rsid w:val="00C03266"/>
    <w:rsid w:val="00C032D1"/>
    <w:rsid w:val="00C03A26"/>
    <w:rsid w:val="00C03DD8"/>
    <w:rsid w:val="00C03F8B"/>
    <w:rsid w:val="00C040A2"/>
    <w:rsid w:val="00C04172"/>
    <w:rsid w:val="00C045FF"/>
    <w:rsid w:val="00C04AB7"/>
    <w:rsid w:val="00C04FC0"/>
    <w:rsid w:val="00C05836"/>
    <w:rsid w:val="00C0586D"/>
    <w:rsid w:val="00C06061"/>
    <w:rsid w:val="00C060E1"/>
    <w:rsid w:val="00C067D7"/>
    <w:rsid w:val="00C06938"/>
    <w:rsid w:val="00C06A3B"/>
    <w:rsid w:val="00C06E11"/>
    <w:rsid w:val="00C071E1"/>
    <w:rsid w:val="00C07371"/>
    <w:rsid w:val="00C07E64"/>
    <w:rsid w:val="00C10663"/>
    <w:rsid w:val="00C1073D"/>
    <w:rsid w:val="00C10920"/>
    <w:rsid w:val="00C10A9F"/>
    <w:rsid w:val="00C10C09"/>
    <w:rsid w:val="00C113F0"/>
    <w:rsid w:val="00C1173F"/>
    <w:rsid w:val="00C1190E"/>
    <w:rsid w:val="00C11F1C"/>
    <w:rsid w:val="00C1258C"/>
    <w:rsid w:val="00C12EAB"/>
    <w:rsid w:val="00C13130"/>
    <w:rsid w:val="00C133BE"/>
    <w:rsid w:val="00C13ADB"/>
    <w:rsid w:val="00C13B1A"/>
    <w:rsid w:val="00C14235"/>
    <w:rsid w:val="00C142EF"/>
    <w:rsid w:val="00C14367"/>
    <w:rsid w:val="00C14BEA"/>
    <w:rsid w:val="00C153C4"/>
    <w:rsid w:val="00C157CC"/>
    <w:rsid w:val="00C16567"/>
    <w:rsid w:val="00C16E88"/>
    <w:rsid w:val="00C16F33"/>
    <w:rsid w:val="00C17390"/>
    <w:rsid w:val="00C205C8"/>
    <w:rsid w:val="00C2077C"/>
    <w:rsid w:val="00C20C7C"/>
    <w:rsid w:val="00C20D97"/>
    <w:rsid w:val="00C20E13"/>
    <w:rsid w:val="00C20EAD"/>
    <w:rsid w:val="00C21142"/>
    <w:rsid w:val="00C21478"/>
    <w:rsid w:val="00C220BE"/>
    <w:rsid w:val="00C22413"/>
    <w:rsid w:val="00C225A0"/>
    <w:rsid w:val="00C226C1"/>
    <w:rsid w:val="00C22A4C"/>
    <w:rsid w:val="00C22BFA"/>
    <w:rsid w:val="00C22D96"/>
    <w:rsid w:val="00C24170"/>
    <w:rsid w:val="00C2418E"/>
    <w:rsid w:val="00C24221"/>
    <w:rsid w:val="00C24339"/>
    <w:rsid w:val="00C2440A"/>
    <w:rsid w:val="00C2494F"/>
    <w:rsid w:val="00C24CDC"/>
    <w:rsid w:val="00C24EA9"/>
    <w:rsid w:val="00C24FAD"/>
    <w:rsid w:val="00C250C1"/>
    <w:rsid w:val="00C252FF"/>
    <w:rsid w:val="00C26173"/>
    <w:rsid w:val="00C26278"/>
    <w:rsid w:val="00C26970"/>
    <w:rsid w:val="00C26BAC"/>
    <w:rsid w:val="00C27431"/>
    <w:rsid w:val="00C27B2D"/>
    <w:rsid w:val="00C27E2B"/>
    <w:rsid w:val="00C30207"/>
    <w:rsid w:val="00C30216"/>
    <w:rsid w:val="00C30F83"/>
    <w:rsid w:val="00C3111F"/>
    <w:rsid w:val="00C314F6"/>
    <w:rsid w:val="00C32286"/>
    <w:rsid w:val="00C322A7"/>
    <w:rsid w:val="00C33F12"/>
    <w:rsid w:val="00C34241"/>
    <w:rsid w:val="00C34281"/>
    <w:rsid w:val="00C34669"/>
    <w:rsid w:val="00C34730"/>
    <w:rsid w:val="00C347EA"/>
    <w:rsid w:val="00C34EBB"/>
    <w:rsid w:val="00C34EE1"/>
    <w:rsid w:val="00C35A07"/>
    <w:rsid w:val="00C35D6E"/>
    <w:rsid w:val="00C35DCA"/>
    <w:rsid w:val="00C35E9E"/>
    <w:rsid w:val="00C3600F"/>
    <w:rsid w:val="00C3669B"/>
    <w:rsid w:val="00C36780"/>
    <w:rsid w:val="00C36886"/>
    <w:rsid w:val="00C37003"/>
    <w:rsid w:val="00C377C6"/>
    <w:rsid w:val="00C37956"/>
    <w:rsid w:val="00C37DEB"/>
    <w:rsid w:val="00C404B2"/>
    <w:rsid w:val="00C40996"/>
    <w:rsid w:val="00C40B03"/>
    <w:rsid w:val="00C40F9A"/>
    <w:rsid w:val="00C412FB"/>
    <w:rsid w:val="00C418FD"/>
    <w:rsid w:val="00C42141"/>
    <w:rsid w:val="00C42613"/>
    <w:rsid w:val="00C42832"/>
    <w:rsid w:val="00C42CA2"/>
    <w:rsid w:val="00C43F33"/>
    <w:rsid w:val="00C446B5"/>
    <w:rsid w:val="00C4479F"/>
    <w:rsid w:val="00C450E4"/>
    <w:rsid w:val="00C460CC"/>
    <w:rsid w:val="00C463B8"/>
    <w:rsid w:val="00C472A2"/>
    <w:rsid w:val="00C4759F"/>
    <w:rsid w:val="00C47D1A"/>
    <w:rsid w:val="00C50B89"/>
    <w:rsid w:val="00C50DF3"/>
    <w:rsid w:val="00C5111A"/>
    <w:rsid w:val="00C51309"/>
    <w:rsid w:val="00C517A4"/>
    <w:rsid w:val="00C51D3E"/>
    <w:rsid w:val="00C52076"/>
    <w:rsid w:val="00C52448"/>
    <w:rsid w:val="00C52D1F"/>
    <w:rsid w:val="00C52ECC"/>
    <w:rsid w:val="00C536EE"/>
    <w:rsid w:val="00C53A66"/>
    <w:rsid w:val="00C53AE4"/>
    <w:rsid w:val="00C53BA1"/>
    <w:rsid w:val="00C53E88"/>
    <w:rsid w:val="00C53F08"/>
    <w:rsid w:val="00C550DC"/>
    <w:rsid w:val="00C55665"/>
    <w:rsid w:val="00C5581D"/>
    <w:rsid w:val="00C55A80"/>
    <w:rsid w:val="00C55D5B"/>
    <w:rsid w:val="00C562CA"/>
    <w:rsid w:val="00C56346"/>
    <w:rsid w:val="00C56818"/>
    <w:rsid w:val="00C568B6"/>
    <w:rsid w:val="00C571F7"/>
    <w:rsid w:val="00C572C2"/>
    <w:rsid w:val="00C57410"/>
    <w:rsid w:val="00C57434"/>
    <w:rsid w:val="00C57830"/>
    <w:rsid w:val="00C578D7"/>
    <w:rsid w:val="00C5793A"/>
    <w:rsid w:val="00C57AC5"/>
    <w:rsid w:val="00C60081"/>
    <w:rsid w:val="00C60333"/>
    <w:rsid w:val="00C6072E"/>
    <w:rsid w:val="00C60CBC"/>
    <w:rsid w:val="00C60F46"/>
    <w:rsid w:val="00C615F4"/>
    <w:rsid w:val="00C62C9B"/>
    <w:rsid w:val="00C631A4"/>
    <w:rsid w:val="00C641D7"/>
    <w:rsid w:val="00C64AA1"/>
    <w:rsid w:val="00C64AC3"/>
    <w:rsid w:val="00C650E0"/>
    <w:rsid w:val="00C65137"/>
    <w:rsid w:val="00C65D50"/>
    <w:rsid w:val="00C6639F"/>
    <w:rsid w:val="00C66572"/>
    <w:rsid w:val="00C66865"/>
    <w:rsid w:val="00C679AD"/>
    <w:rsid w:val="00C67EAA"/>
    <w:rsid w:val="00C7004D"/>
    <w:rsid w:val="00C71026"/>
    <w:rsid w:val="00C712AD"/>
    <w:rsid w:val="00C72BE0"/>
    <w:rsid w:val="00C72C53"/>
    <w:rsid w:val="00C72C6A"/>
    <w:rsid w:val="00C72E4C"/>
    <w:rsid w:val="00C736DB"/>
    <w:rsid w:val="00C73E45"/>
    <w:rsid w:val="00C74061"/>
    <w:rsid w:val="00C743A7"/>
    <w:rsid w:val="00C743DC"/>
    <w:rsid w:val="00C746B2"/>
    <w:rsid w:val="00C747EB"/>
    <w:rsid w:val="00C74BA8"/>
    <w:rsid w:val="00C74E14"/>
    <w:rsid w:val="00C751EB"/>
    <w:rsid w:val="00C758CD"/>
    <w:rsid w:val="00C75933"/>
    <w:rsid w:val="00C759A7"/>
    <w:rsid w:val="00C75A14"/>
    <w:rsid w:val="00C75F19"/>
    <w:rsid w:val="00C76121"/>
    <w:rsid w:val="00C76279"/>
    <w:rsid w:val="00C76581"/>
    <w:rsid w:val="00C767C1"/>
    <w:rsid w:val="00C768B3"/>
    <w:rsid w:val="00C76948"/>
    <w:rsid w:val="00C771A1"/>
    <w:rsid w:val="00C771E0"/>
    <w:rsid w:val="00C7729F"/>
    <w:rsid w:val="00C776B3"/>
    <w:rsid w:val="00C77B9A"/>
    <w:rsid w:val="00C801AE"/>
    <w:rsid w:val="00C80745"/>
    <w:rsid w:val="00C80C10"/>
    <w:rsid w:val="00C80F3B"/>
    <w:rsid w:val="00C81072"/>
    <w:rsid w:val="00C810DE"/>
    <w:rsid w:val="00C8175B"/>
    <w:rsid w:val="00C81D7D"/>
    <w:rsid w:val="00C81D9D"/>
    <w:rsid w:val="00C81F14"/>
    <w:rsid w:val="00C826DE"/>
    <w:rsid w:val="00C8289F"/>
    <w:rsid w:val="00C82944"/>
    <w:rsid w:val="00C834BA"/>
    <w:rsid w:val="00C83A5A"/>
    <w:rsid w:val="00C84937"/>
    <w:rsid w:val="00C84C4A"/>
    <w:rsid w:val="00C85218"/>
    <w:rsid w:val="00C855BD"/>
    <w:rsid w:val="00C8577A"/>
    <w:rsid w:val="00C8591A"/>
    <w:rsid w:val="00C860BC"/>
    <w:rsid w:val="00C860CA"/>
    <w:rsid w:val="00C86745"/>
    <w:rsid w:val="00C867A2"/>
    <w:rsid w:val="00C87099"/>
    <w:rsid w:val="00C8715C"/>
    <w:rsid w:val="00C871D2"/>
    <w:rsid w:val="00C87611"/>
    <w:rsid w:val="00C87C10"/>
    <w:rsid w:val="00C87CFD"/>
    <w:rsid w:val="00C87F25"/>
    <w:rsid w:val="00C90542"/>
    <w:rsid w:val="00C91580"/>
    <w:rsid w:val="00C916FB"/>
    <w:rsid w:val="00C919FF"/>
    <w:rsid w:val="00C91DA6"/>
    <w:rsid w:val="00C92C5A"/>
    <w:rsid w:val="00C93467"/>
    <w:rsid w:val="00C936B2"/>
    <w:rsid w:val="00C937F8"/>
    <w:rsid w:val="00C93991"/>
    <w:rsid w:val="00C9431E"/>
    <w:rsid w:val="00C94C38"/>
    <w:rsid w:val="00C954D9"/>
    <w:rsid w:val="00C95588"/>
    <w:rsid w:val="00C9687F"/>
    <w:rsid w:val="00C96FB1"/>
    <w:rsid w:val="00C9720D"/>
    <w:rsid w:val="00C97351"/>
    <w:rsid w:val="00C97E08"/>
    <w:rsid w:val="00C97F9E"/>
    <w:rsid w:val="00CA0690"/>
    <w:rsid w:val="00CA1D9C"/>
    <w:rsid w:val="00CA282A"/>
    <w:rsid w:val="00CA36A0"/>
    <w:rsid w:val="00CA3820"/>
    <w:rsid w:val="00CA4433"/>
    <w:rsid w:val="00CA4C20"/>
    <w:rsid w:val="00CA52C4"/>
    <w:rsid w:val="00CA5463"/>
    <w:rsid w:val="00CA59B5"/>
    <w:rsid w:val="00CA5FC8"/>
    <w:rsid w:val="00CA5FF9"/>
    <w:rsid w:val="00CA60B4"/>
    <w:rsid w:val="00CA6969"/>
    <w:rsid w:val="00CA6CE1"/>
    <w:rsid w:val="00CA6F7F"/>
    <w:rsid w:val="00CB0A54"/>
    <w:rsid w:val="00CB0AC9"/>
    <w:rsid w:val="00CB13CB"/>
    <w:rsid w:val="00CB1573"/>
    <w:rsid w:val="00CB15CA"/>
    <w:rsid w:val="00CB1654"/>
    <w:rsid w:val="00CB1798"/>
    <w:rsid w:val="00CB1A32"/>
    <w:rsid w:val="00CB1BA5"/>
    <w:rsid w:val="00CB1EBC"/>
    <w:rsid w:val="00CB1ED9"/>
    <w:rsid w:val="00CB20EF"/>
    <w:rsid w:val="00CB22C1"/>
    <w:rsid w:val="00CB24B9"/>
    <w:rsid w:val="00CB253D"/>
    <w:rsid w:val="00CB2669"/>
    <w:rsid w:val="00CB27E8"/>
    <w:rsid w:val="00CB29DE"/>
    <w:rsid w:val="00CB30AB"/>
    <w:rsid w:val="00CB30DB"/>
    <w:rsid w:val="00CB3103"/>
    <w:rsid w:val="00CB4156"/>
    <w:rsid w:val="00CB4240"/>
    <w:rsid w:val="00CB47B7"/>
    <w:rsid w:val="00CB4C1F"/>
    <w:rsid w:val="00CB5053"/>
    <w:rsid w:val="00CB50D0"/>
    <w:rsid w:val="00CB5252"/>
    <w:rsid w:val="00CB579F"/>
    <w:rsid w:val="00CB58FD"/>
    <w:rsid w:val="00CB5E35"/>
    <w:rsid w:val="00CB7251"/>
    <w:rsid w:val="00CB742E"/>
    <w:rsid w:val="00CB7D51"/>
    <w:rsid w:val="00CB7EBC"/>
    <w:rsid w:val="00CC010B"/>
    <w:rsid w:val="00CC0381"/>
    <w:rsid w:val="00CC0425"/>
    <w:rsid w:val="00CC0A12"/>
    <w:rsid w:val="00CC0BD7"/>
    <w:rsid w:val="00CC0C37"/>
    <w:rsid w:val="00CC0CA2"/>
    <w:rsid w:val="00CC1070"/>
    <w:rsid w:val="00CC1326"/>
    <w:rsid w:val="00CC1E9B"/>
    <w:rsid w:val="00CC2128"/>
    <w:rsid w:val="00CC2292"/>
    <w:rsid w:val="00CC2CB4"/>
    <w:rsid w:val="00CC2E12"/>
    <w:rsid w:val="00CC2FE5"/>
    <w:rsid w:val="00CC3943"/>
    <w:rsid w:val="00CC3CCB"/>
    <w:rsid w:val="00CC4147"/>
    <w:rsid w:val="00CC4852"/>
    <w:rsid w:val="00CC4E60"/>
    <w:rsid w:val="00CC4F41"/>
    <w:rsid w:val="00CC4F90"/>
    <w:rsid w:val="00CC601F"/>
    <w:rsid w:val="00CC6055"/>
    <w:rsid w:val="00CC66BE"/>
    <w:rsid w:val="00CC68D9"/>
    <w:rsid w:val="00CC7592"/>
    <w:rsid w:val="00CC7A18"/>
    <w:rsid w:val="00CD0643"/>
    <w:rsid w:val="00CD10BD"/>
    <w:rsid w:val="00CD19A5"/>
    <w:rsid w:val="00CD1AF9"/>
    <w:rsid w:val="00CD1DE7"/>
    <w:rsid w:val="00CD2757"/>
    <w:rsid w:val="00CD295D"/>
    <w:rsid w:val="00CD2B22"/>
    <w:rsid w:val="00CD2C38"/>
    <w:rsid w:val="00CD3578"/>
    <w:rsid w:val="00CD38A3"/>
    <w:rsid w:val="00CD3A44"/>
    <w:rsid w:val="00CD3A72"/>
    <w:rsid w:val="00CD3AA4"/>
    <w:rsid w:val="00CD3BA3"/>
    <w:rsid w:val="00CD3D1A"/>
    <w:rsid w:val="00CD400B"/>
    <w:rsid w:val="00CD442A"/>
    <w:rsid w:val="00CD4F1B"/>
    <w:rsid w:val="00CD4F31"/>
    <w:rsid w:val="00CD564F"/>
    <w:rsid w:val="00CD57CA"/>
    <w:rsid w:val="00CD5A36"/>
    <w:rsid w:val="00CD5C2F"/>
    <w:rsid w:val="00CD5CC2"/>
    <w:rsid w:val="00CD5DA7"/>
    <w:rsid w:val="00CD6293"/>
    <w:rsid w:val="00CD65D5"/>
    <w:rsid w:val="00CD6926"/>
    <w:rsid w:val="00CD69AC"/>
    <w:rsid w:val="00CD6EB4"/>
    <w:rsid w:val="00CD7293"/>
    <w:rsid w:val="00CD7636"/>
    <w:rsid w:val="00CE02EC"/>
    <w:rsid w:val="00CE1146"/>
    <w:rsid w:val="00CE12E4"/>
    <w:rsid w:val="00CE1A16"/>
    <w:rsid w:val="00CE1A35"/>
    <w:rsid w:val="00CE1B2D"/>
    <w:rsid w:val="00CE1CE4"/>
    <w:rsid w:val="00CE2589"/>
    <w:rsid w:val="00CE2BFA"/>
    <w:rsid w:val="00CE32B7"/>
    <w:rsid w:val="00CE38CD"/>
    <w:rsid w:val="00CE38ED"/>
    <w:rsid w:val="00CE3B03"/>
    <w:rsid w:val="00CE3CC9"/>
    <w:rsid w:val="00CE3DE1"/>
    <w:rsid w:val="00CE49BF"/>
    <w:rsid w:val="00CE552D"/>
    <w:rsid w:val="00CE56EB"/>
    <w:rsid w:val="00CE57E9"/>
    <w:rsid w:val="00CE58AC"/>
    <w:rsid w:val="00CE5AEF"/>
    <w:rsid w:val="00CE5B8F"/>
    <w:rsid w:val="00CE5FEC"/>
    <w:rsid w:val="00CE67E7"/>
    <w:rsid w:val="00CE6E74"/>
    <w:rsid w:val="00CE6FF5"/>
    <w:rsid w:val="00CE775D"/>
    <w:rsid w:val="00CE7B0E"/>
    <w:rsid w:val="00CE7DC1"/>
    <w:rsid w:val="00CF0158"/>
    <w:rsid w:val="00CF0446"/>
    <w:rsid w:val="00CF0A8B"/>
    <w:rsid w:val="00CF0DB0"/>
    <w:rsid w:val="00CF11CE"/>
    <w:rsid w:val="00CF1861"/>
    <w:rsid w:val="00CF1883"/>
    <w:rsid w:val="00CF1A54"/>
    <w:rsid w:val="00CF1AAF"/>
    <w:rsid w:val="00CF1C2D"/>
    <w:rsid w:val="00CF1C3D"/>
    <w:rsid w:val="00CF20C8"/>
    <w:rsid w:val="00CF2C7C"/>
    <w:rsid w:val="00CF2E1D"/>
    <w:rsid w:val="00CF3020"/>
    <w:rsid w:val="00CF3220"/>
    <w:rsid w:val="00CF3440"/>
    <w:rsid w:val="00CF3E21"/>
    <w:rsid w:val="00CF487C"/>
    <w:rsid w:val="00CF498D"/>
    <w:rsid w:val="00CF4AE5"/>
    <w:rsid w:val="00CF4E9A"/>
    <w:rsid w:val="00CF5105"/>
    <w:rsid w:val="00CF5435"/>
    <w:rsid w:val="00CF58B7"/>
    <w:rsid w:val="00CF58C2"/>
    <w:rsid w:val="00CF5AC4"/>
    <w:rsid w:val="00CF65E1"/>
    <w:rsid w:val="00CF6989"/>
    <w:rsid w:val="00CF7864"/>
    <w:rsid w:val="00CF7E02"/>
    <w:rsid w:val="00CF7F66"/>
    <w:rsid w:val="00D0074A"/>
    <w:rsid w:val="00D0076D"/>
    <w:rsid w:val="00D007D2"/>
    <w:rsid w:val="00D00AA3"/>
    <w:rsid w:val="00D01869"/>
    <w:rsid w:val="00D018A5"/>
    <w:rsid w:val="00D02388"/>
    <w:rsid w:val="00D024FB"/>
    <w:rsid w:val="00D02529"/>
    <w:rsid w:val="00D02D5B"/>
    <w:rsid w:val="00D02FAD"/>
    <w:rsid w:val="00D033FB"/>
    <w:rsid w:val="00D0482A"/>
    <w:rsid w:val="00D04899"/>
    <w:rsid w:val="00D04F07"/>
    <w:rsid w:val="00D05D7E"/>
    <w:rsid w:val="00D05F7D"/>
    <w:rsid w:val="00D06188"/>
    <w:rsid w:val="00D0625B"/>
    <w:rsid w:val="00D0631E"/>
    <w:rsid w:val="00D0768A"/>
    <w:rsid w:val="00D078CB"/>
    <w:rsid w:val="00D10559"/>
    <w:rsid w:val="00D10E26"/>
    <w:rsid w:val="00D122A1"/>
    <w:rsid w:val="00D12A06"/>
    <w:rsid w:val="00D12D5A"/>
    <w:rsid w:val="00D13171"/>
    <w:rsid w:val="00D139F6"/>
    <w:rsid w:val="00D13D20"/>
    <w:rsid w:val="00D13EED"/>
    <w:rsid w:val="00D14425"/>
    <w:rsid w:val="00D14890"/>
    <w:rsid w:val="00D14911"/>
    <w:rsid w:val="00D14B39"/>
    <w:rsid w:val="00D154A2"/>
    <w:rsid w:val="00D15A13"/>
    <w:rsid w:val="00D15AC1"/>
    <w:rsid w:val="00D15FAD"/>
    <w:rsid w:val="00D15FEE"/>
    <w:rsid w:val="00D16317"/>
    <w:rsid w:val="00D1645A"/>
    <w:rsid w:val="00D16878"/>
    <w:rsid w:val="00D16A75"/>
    <w:rsid w:val="00D16F8C"/>
    <w:rsid w:val="00D176D2"/>
    <w:rsid w:val="00D17801"/>
    <w:rsid w:val="00D20442"/>
    <w:rsid w:val="00D20B43"/>
    <w:rsid w:val="00D2101C"/>
    <w:rsid w:val="00D2106A"/>
    <w:rsid w:val="00D21350"/>
    <w:rsid w:val="00D213A2"/>
    <w:rsid w:val="00D21600"/>
    <w:rsid w:val="00D2189B"/>
    <w:rsid w:val="00D21F8D"/>
    <w:rsid w:val="00D222C0"/>
    <w:rsid w:val="00D22411"/>
    <w:rsid w:val="00D22542"/>
    <w:rsid w:val="00D227F7"/>
    <w:rsid w:val="00D22D54"/>
    <w:rsid w:val="00D22E09"/>
    <w:rsid w:val="00D22E9F"/>
    <w:rsid w:val="00D232ED"/>
    <w:rsid w:val="00D235EF"/>
    <w:rsid w:val="00D236AD"/>
    <w:rsid w:val="00D237EB"/>
    <w:rsid w:val="00D23810"/>
    <w:rsid w:val="00D238D8"/>
    <w:rsid w:val="00D2398C"/>
    <w:rsid w:val="00D239F0"/>
    <w:rsid w:val="00D23B89"/>
    <w:rsid w:val="00D253E1"/>
    <w:rsid w:val="00D25621"/>
    <w:rsid w:val="00D2594F"/>
    <w:rsid w:val="00D26595"/>
    <w:rsid w:val="00D265EE"/>
    <w:rsid w:val="00D26C8D"/>
    <w:rsid w:val="00D273FE"/>
    <w:rsid w:val="00D2758B"/>
    <w:rsid w:val="00D3052C"/>
    <w:rsid w:val="00D30E72"/>
    <w:rsid w:val="00D31EDE"/>
    <w:rsid w:val="00D31F96"/>
    <w:rsid w:val="00D328AE"/>
    <w:rsid w:val="00D332C3"/>
    <w:rsid w:val="00D3391B"/>
    <w:rsid w:val="00D33A64"/>
    <w:rsid w:val="00D33A77"/>
    <w:rsid w:val="00D34177"/>
    <w:rsid w:val="00D3448B"/>
    <w:rsid w:val="00D34C3D"/>
    <w:rsid w:val="00D3502B"/>
    <w:rsid w:val="00D35052"/>
    <w:rsid w:val="00D35474"/>
    <w:rsid w:val="00D360E8"/>
    <w:rsid w:val="00D36281"/>
    <w:rsid w:val="00D36600"/>
    <w:rsid w:val="00D36743"/>
    <w:rsid w:val="00D36E55"/>
    <w:rsid w:val="00D37276"/>
    <w:rsid w:val="00D37601"/>
    <w:rsid w:val="00D3772C"/>
    <w:rsid w:val="00D37C63"/>
    <w:rsid w:val="00D40930"/>
    <w:rsid w:val="00D409CB"/>
    <w:rsid w:val="00D40C32"/>
    <w:rsid w:val="00D41112"/>
    <w:rsid w:val="00D419B9"/>
    <w:rsid w:val="00D41B91"/>
    <w:rsid w:val="00D41CA3"/>
    <w:rsid w:val="00D41EAC"/>
    <w:rsid w:val="00D42554"/>
    <w:rsid w:val="00D42A27"/>
    <w:rsid w:val="00D42A68"/>
    <w:rsid w:val="00D4325C"/>
    <w:rsid w:val="00D43B77"/>
    <w:rsid w:val="00D43CC5"/>
    <w:rsid w:val="00D44101"/>
    <w:rsid w:val="00D4414C"/>
    <w:rsid w:val="00D449FA"/>
    <w:rsid w:val="00D44AD9"/>
    <w:rsid w:val="00D44D17"/>
    <w:rsid w:val="00D44D1E"/>
    <w:rsid w:val="00D44D34"/>
    <w:rsid w:val="00D44D5F"/>
    <w:rsid w:val="00D44F92"/>
    <w:rsid w:val="00D44FCA"/>
    <w:rsid w:val="00D45078"/>
    <w:rsid w:val="00D45959"/>
    <w:rsid w:val="00D45D42"/>
    <w:rsid w:val="00D463F4"/>
    <w:rsid w:val="00D47791"/>
    <w:rsid w:val="00D479FD"/>
    <w:rsid w:val="00D47FBA"/>
    <w:rsid w:val="00D501CE"/>
    <w:rsid w:val="00D504C9"/>
    <w:rsid w:val="00D50597"/>
    <w:rsid w:val="00D50AFB"/>
    <w:rsid w:val="00D51973"/>
    <w:rsid w:val="00D51D78"/>
    <w:rsid w:val="00D525FC"/>
    <w:rsid w:val="00D527CB"/>
    <w:rsid w:val="00D52E7B"/>
    <w:rsid w:val="00D531A4"/>
    <w:rsid w:val="00D53236"/>
    <w:rsid w:val="00D53387"/>
    <w:rsid w:val="00D5338E"/>
    <w:rsid w:val="00D53B6C"/>
    <w:rsid w:val="00D53CB7"/>
    <w:rsid w:val="00D53CBE"/>
    <w:rsid w:val="00D5426F"/>
    <w:rsid w:val="00D54311"/>
    <w:rsid w:val="00D547C5"/>
    <w:rsid w:val="00D5494B"/>
    <w:rsid w:val="00D54A2F"/>
    <w:rsid w:val="00D54CB0"/>
    <w:rsid w:val="00D550F5"/>
    <w:rsid w:val="00D55646"/>
    <w:rsid w:val="00D55E27"/>
    <w:rsid w:val="00D55FCB"/>
    <w:rsid w:val="00D56036"/>
    <w:rsid w:val="00D562FE"/>
    <w:rsid w:val="00D56520"/>
    <w:rsid w:val="00D56F01"/>
    <w:rsid w:val="00D570F9"/>
    <w:rsid w:val="00D5719E"/>
    <w:rsid w:val="00D572A4"/>
    <w:rsid w:val="00D57606"/>
    <w:rsid w:val="00D57744"/>
    <w:rsid w:val="00D57DEE"/>
    <w:rsid w:val="00D57EB6"/>
    <w:rsid w:val="00D6072C"/>
    <w:rsid w:val="00D617E6"/>
    <w:rsid w:val="00D61E51"/>
    <w:rsid w:val="00D62251"/>
    <w:rsid w:val="00D622CC"/>
    <w:rsid w:val="00D62328"/>
    <w:rsid w:val="00D62537"/>
    <w:rsid w:val="00D62605"/>
    <w:rsid w:val="00D6284A"/>
    <w:rsid w:val="00D62955"/>
    <w:rsid w:val="00D6391C"/>
    <w:rsid w:val="00D63D79"/>
    <w:rsid w:val="00D641BF"/>
    <w:rsid w:val="00D645A2"/>
    <w:rsid w:val="00D64623"/>
    <w:rsid w:val="00D64944"/>
    <w:rsid w:val="00D64EF3"/>
    <w:rsid w:val="00D64F2E"/>
    <w:rsid w:val="00D65806"/>
    <w:rsid w:val="00D660D4"/>
    <w:rsid w:val="00D6649E"/>
    <w:rsid w:val="00D66820"/>
    <w:rsid w:val="00D66AD3"/>
    <w:rsid w:val="00D67AC8"/>
    <w:rsid w:val="00D67F75"/>
    <w:rsid w:val="00D705C7"/>
    <w:rsid w:val="00D708F5"/>
    <w:rsid w:val="00D70A38"/>
    <w:rsid w:val="00D70FA0"/>
    <w:rsid w:val="00D70FD4"/>
    <w:rsid w:val="00D71C90"/>
    <w:rsid w:val="00D725F1"/>
    <w:rsid w:val="00D728A3"/>
    <w:rsid w:val="00D72D33"/>
    <w:rsid w:val="00D731C2"/>
    <w:rsid w:val="00D74120"/>
    <w:rsid w:val="00D7467C"/>
    <w:rsid w:val="00D7476A"/>
    <w:rsid w:val="00D74B5D"/>
    <w:rsid w:val="00D74F1C"/>
    <w:rsid w:val="00D7518E"/>
    <w:rsid w:val="00D75376"/>
    <w:rsid w:val="00D754F1"/>
    <w:rsid w:val="00D7557D"/>
    <w:rsid w:val="00D755EC"/>
    <w:rsid w:val="00D7589B"/>
    <w:rsid w:val="00D75A93"/>
    <w:rsid w:val="00D7600A"/>
    <w:rsid w:val="00D76099"/>
    <w:rsid w:val="00D76286"/>
    <w:rsid w:val="00D76739"/>
    <w:rsid w:val="00D7687B"/>
    <w:rsid w:val="00D76AA8"/>
    <w:rsid w:val="00D80123"/>
    <w:rsid w:val="00D80195"/>
    <w:rsid w:val="00D80400"/>
    <w:rsid w:val="00D808DE"/>
    <w:rsid w:val="00D811B2"/>
    <w:rsid w:val="00D812C8"/>
    <w:rsid w:val="00D818CD"/>
    <w:rsid w:val="00D8199E"/>
    <w:rsid w:val="00D81BE5"/>
    <w:rsid w:val="00D81CE1"/>
    <w:rsid w:val="00D81D78"/>
    <w:rsid w:val="00D81EF0"/>
    <w:rsid w:val="00D8240E"/>
    <w:rsid w:val="00D824BA"/>
    <w:rsid w:val="00D826BD"/>
    <w:rsid w:val="00D83643"/>
    <w:rsid w:val="00D84709"/>
    <w:rsid w:val="00D849EF"/>
    <w:rsid w:val="00D84F52"/>
    <w:rsid w:val="00D85175"/>
    <w:rsid w:val="00D851FC"/>
    <w:rsid w:val="00D857C1"/>
    <w:rsid w:val="00D85CB4"/>
    <w:rsid w:val="00D85E9D"/>
    <w:rsid w:val="00D86BD5"/>
    <w:rsid w:val="00D86D67"/>
    <w:rsid w:val="00D86EF8"/>
    <w:rsid w:val="00D86F57"/>
    <w:rsid w:val="00D8712D"/>
    <w:rsid w:val="00D90122"/>
    <w:rsid w:val="00D90337"/>
    <w:rsid w:val="00D9047E"/>
    <w:rsid w:val="00D9090D"/>
    <w:rsid w:val="00D912DA"/>
    <w:rsid w:val="00D91731"/>
    <w:rsid w:val="00D9217F"/>
    <w:rsid w:val="00D9232C"/>
    <w:rsid w:val="00D92ADB"/>
    <w:rsid w:val="00D92BD1"/>
    <w:rsid w:val="00D92C92"/>
    <w:rsid w:val="00D92CE1"/>
    <w:rsid w:val="00D93041"/>
    <w:rsid w:val="00D93160"/>
    <w:rsid w:val="00D935BF"/>
    <w:rsid w:val="00D93A53"/>
    <w:rsid w:val="00D93AEF"/>
    <w:rsid w:val="00D93C07"/>
    <w:rsid w:val="00D93DB4"/>
    <w:rsid w:val="00D94337"/>
    <w:rsid w:val="00D943F6"/>
    <w:rsid w:val="00D953AF"/>
    <w:rsid w:val="00D953BD"/>
    <w:rsid w:val="00D95BD9"/>
    <w:rsid w:val="00D95BDE"/>
    <w:rsid w:val="00D95F48"/>
    <w:rsid w:val="00D9609C"/>
    <w:rsid w:val="00D961C3"/>
    <w:rsid w:val="00D9628C"/>
    <w:rsid w:val="00D96389"/>
    <w:rsid w:val="00D964F4"/>
    <w:rsid w:val="00D96735"/>
    <w:rsid w:val="00D96A90"/>
    <w:rsid w:val="00D96A94"/>
    <w:rsid w:val="00D96DAA"/>
    <w:rsid w:val="00D96E9F"/>
    <w:rsid w:val="00D97D08"/>
    <w:rsid w:val="00DA0186"/>
    <w:rsid w:val="00DA02BE"/>
    <w:rsid w:val="00DA07B9"/>
    <w:rsid w:val="00DA098C"/>
    <w:rsid w:val="00DA0D5E"/>
    <w:rsid w:val="00DA0D8C"/>
    <w:rsid w:val="00DA10E9"/>
    <w:rsid w:val="00DA18BB"/>
    <w:rsid w:val="00DA1924"/>
    <w:rsid w:val="00DA2001"/>
    <w:rsid w:val="00DA2D11"/>
    <w:rsid w:val="00DA2E33"/>
    <w:rsid w:val="00DA369D"/>
    <w:rsid w:val="00DA36E9"/>
    <w:rsid w:val="00DA3D88"/>
    <w:rsid w:val="00DA3E31"/>
    <w:rsid w:val="00DA40A9"/>
    <w:rsid w:val="00DA4779"/>
    <w:rsid w:val="00DA4AC4"/>
    <w:rsid w:val="00DA4E54"/>
    <w:rsid w:val="00DA5234"/>
    <w:rsid w:val="00DA5795"/>
    <w:rsid w:val="00DA5B73"/>
    <w:rsid w:val="00DA5D19"/>
    <w:rsid w:val="00DA661F"/>
    <w:rsid w:val="00DA6798"/>
    <w:rsid w:val="00DA6997"/>
    <w:rsid w:val="00DA6C4A"/>
    <w:rsid w:val="00DA6DC8"/>
    <w:rsid w:val="00DA71EC"/>
    <w:rsid w:val="00DA7970"/>
    <w:rsid w:val="00DA79ED"/>
    <w:rsid w:val="00DA7A83"/>
    <w:rsid w:val="00DB0A48"/>
    <w:rsid w:val="00DB0B27"/>
    <w:rsid w:val="00DB0D0C"/>
    <w:rsid w:val="00DB157C"/>
    <w:rsid w:val="00DB1628"/>
    <w:rsid w:val="00DB199B"/>
    <w:rsid w:val="00DB1D68"/>
    <w:rsid w:val="00DB27F7"/>
    <w:rsid w:val="00DB29CA"/>
    <w:rsid w:val="00DB2DD5"/>
    <w:rsid w:val="00DB2E0B"/>
    <w:rsid w:val="00DB2F74"/>
    <w:rsid w:val="00DB3114"/>
    <w:rsid w:val="00DB32B8"/>
    <w:rsid w:val="00DB3659"/>
    <w:rsid w:val="00DB3A92"/>
    <w:rsid w:val="00DB4005"/>
    <w:rsid w:val="00DB4080"/>
    <w:rsid w:val="00DB4095"/>
    <w:rsid w:val="00DB49A9"/>
    <w:rsid w:val="00DB4C56"/>
    <w:rsid w:val="00DB4CAC"/>
    <w:rsid w:val="00DB4EE2"/>
    <w:rsid w:val="00DB51D3"/>
    <w:rsid w:val="00DB5372"/>
    <w:rsid w:val="00DB53F3"/>
    <w:rsid w:val="00DB5419"/>
    <w:rsid w:val="00DB5A9A"/>
    <w:rsid w:val="00DB5C28"/>
    <w:rsid w:val="00DB5E31"/>
    <w:rsid w:val="00DB6910"/>
    <w:rsid w:val="00DB6D16"/>
    <w:rsid w:val="00DB72F2"/>
    <w:rsid w:val="00DB7ED7"/>
    <w:rsid w:val="00DC008C"/>
    <w:rsid w:val="00DC0221"/>
    <w:rsid w:val="00DC038D"/>
    <w:rsid w:val="00DC09B7"/>
    <w:rsid w:val="00DC0BC3"/>
    <w:rsid w:val="00DC0CBE"/>
    <w:rsid w:val="00DC0F7D"/>
    <w:rsid w:val="00DC19C1"/>
    <w:rsid w:val="00DC1A28"/>
    <w:rsid w:val="00DC21E2"/>
    <w:rsid w:val="00DC223E"/>
    <w:rsid w:val="00DC2322"/>
    <w:rsid w:val="00DC28D4"/>
    <w:rsid w:val="00DC2C62"/>
    <w:rsid w:val="00DC2CCF"/>
    <w:rsid w:val="00DC3603"/>
    <w:rsid w:val="00DC36E8"/>
    <w:rsid w:val="00DC3E90"/>
    <w:rsid w:val="00DC438A"/>
    <w:rsid w:val="00DC4576"/>
    <w:rsid w:val="00DC4647"/>
    <w:rsid w:val="00DC4A37"/>
    <w:rsid w:val="00DC565A"/>
    <w:rsid w:val="00DC5AD5"/>
    <w:rsid w:val="00DC6677"/>
    <w:rsid w:val="00DC6A44"/>
    <w:rsid w:val="00DC718B"/>
    <w:rsid w:val="00DC72B1"/>
    <w:rsid w:val="00DC7403"/>
    <w:rsid w:val="00DC79C4"/>
    <w:rsid w:val="00DC7C98"/>
    <w:rsid w:val="00DD0009"/>
    <w:rsid w:val="00DD0034"/>
    <w:rsid w:val="00DD013B"/>
    <w:rsid w:val="00DD08DF"/>
    <w:rsid w:val="00DD09BB"/>
    <w:rsid w:val="00DD1292"/>
    <w:rsid w:val="00DD1BA3"/>
    <w:rsid w:val="00DD20E5"/>
    <w:rsid w:val="00DD3F45"/>
    <w:rsid w:val="00DD4300"/>
    <w:rsid w:val="00DD4CCB"/>
    <w:rsid w:val="00DD538C"/>
    <w:rsid w:val="00DD553A"/>
    <w:rsid w:val="00DD61DD"/>
    <w:rsid w:val="00DD637A"/>
    <w:rsid w:val="00DD6681"/>
    <w:rsid w:val="00DD6A8E"/>
    <w:rsid w:val="00DD6E67"/>
    <w:rsid w:val="00DD7197"/>
    <w:rsid w:val="00DD76AB"/>
    <w:rsid w:val="00DE0093"/>
    <w:rsid w:val="00DE0261"/>
    <w:rsid w:val="00DE0709"/>
    <w:rsid w:val="00DE121A"/>
    <w:rsid w:val="00DE1A93"/>
    <w:rsid w:val="00DE1BC9"/>
    <w:rsid w:val="00DE21E8"/>
    <w:rsid w:val="00DE241C"/>
    <w:rsid w:val="00DE2457"/>
    <w:rsid w:val="00DE255D"/>
    <w:rsid w:val="00DE2B5D"/>
    <w:rsid w:val="00DE31D9"/>
    <w:rsid w:val="00DE32F0"/>
    <w:rsid w:val="00DE35D2"/>
    <w:rsid w:val="00DE378A"/>
    <w:rsid w:val="00DE382F"/>
    <w:rsid w:val="00DE3A13"/>
    <w:rsid w:val="00DE3BDE"/>
    <w:rsid w:val="00DE3E25"/>
    <w:rsid w:val="00DE44A7"/>
    <w:rsid w:val="00DE4A4D"/>
    <w:rsid w:val="00DE4BF0"/>
    <w:rsid w:val="00DE4D25"/>
    <w:rsid w:val="00DE5832"/>
    <w:rsid w:val="00DE59A7"/>
    <w:rsid w:val="00DE5A18"/>
    <w:rsid w:val="00DE6145"/>
    <w:rsid w:val="00DE653A"/>
    <w:rsid w:val="00DE65B9"/>
    <w:rsid w:val="00DE698E"/>
    <w:rsid w:val="00DE6FAC"/>
    <w:rsid w:val="00DE70AB"/>
    <w:rsid w:val="00DE7792"/>
    <w:rsid w:val="00DE7F29"/>
    <w:rsid w:val="00DF01BC"/>
    <w:rsid w:val="00DF09B9"/>
    <w:rsid w:val="00DF105E"/>
    <w:rsid w:val="00DF1214"/>
    <w:rsid w:val="00DF127E"/>
    <w:rsid w:val="00DF167C"/>
    <w:rsid w:val="00DF1757"/>
    <w:rsid w:val="00DF19B5"/>
    <w:rsid w:val="00DF19BD"/>
    <w:rsid w:val="00DF1B51"/>
    <w:rsid w:val="00DF21D4"/>
    <w:rsid w:val="00DF22F5"/>
    <w:rsid w:val="00DF23BA"/>
    <w:rsid w:val="00DF304E"/>
    <w:rsid w:val="00DF31E2"/>
    <w:rsid w:val="00DF3399"/>
    <w:rsid w:val="00DF34AA"/>
    <w:rsid w:val="00DF3FF3"/>
    <w:rsid w:val="00DF4367"/>
    <w:rsid w:val="00DF4509"/>
    <w:rsid w:val="00DF4806"/>
    <w:rsid w:val="00DF4DA4"/>
    <w:rsid w:val="00DF5010"/>
    <w:rsid w:val="00DF54F8"/>
    <w:rsid w:val="00DF55FE"/>
    <w:rsid w:val="00DF6080"/>
    <w:rsid w:val="00DF6541"/>
    <w:rsid w:val="00DF656B"/>
    <w:rsid w:val="00DF6C94"/>
    <w:rsid w:val="00DF7137"/>
    <w:rsid w:val="00DF715E"/>
    <w:rsid w:val="00DF7A00"/>
    <w:rsid w:val="00DF7AD4"/>
    <w:rsid w:val="00DF7BAF"/>
    <w:rsid w:val="00DF7D19"/>
    <w:rsid w:val="00E00179"/>
    <w:rsid w:val="00E00330"/>
    <w:rsid w:val="00E00E76"/>
    <w:rsid w:val="00E010F3"/>
    <w:rsid w:val="00E01720"/>
    <w:rsid w:val="00E017A4"/>
    <w:rsid w:val="00E018F6"/>
    <w:rsid w:val="00E01993"/>
    <w:rsid w:val="00E01E70"/>
    <w:rsid w:val="00E02593"/>
    <w:rsid w:val="00E02648"/>
    <w:rsid w:val="00E026FE"/>
    <w:rsid w:val="00E02ECC"/>
    <w:rsid w:val="00E0303E"/>
    <w:rsid w:val="00E03149"/>
    <w:rsid w:val="00E032F7"/>
    <w:rsid w:val="00E038A0"/>
    <w:rsid w:val="00E038E8"/>
    <w:rsid w:val="00E03DB6"/>
    <w:rsid w:val="00E03FB7"/>
    <w:rsid w:val="00E040BB"/>
    <w:rsid w:val="00E041AC"/>
    <w:rsid w:val="00E051D8"/>
    <w:rsid w:val="00E05E57"/>
    <w:rsid w:val="00E06DB5"/>
    <w:rsid w:val="00E074B3"/>
    <w:rsid w:val="00E10375"/>
    <w:rsid w:val="00E10442"/>
    <w:rsid w:val="00E10A7C"/>
    <w:rsid w:val="00E10E7B"/>
    <w:rsid w:val="00E11300"/>
    <w:rsid w:val="00E11668"/>
    <w:rsid w:val="00E11936"/>
    <w:rsid w:val="00E1196B"/>
    <w:rsid w:val="00E125FB"/>
    <w:rsid w:val="00E1265D"/>
    <w:rsid w:val="00E12D22"/>
    <w:rsid w:val="00E12D59"/>
    <w:rsid w:val="00E12F30"/>
    <w:rsid w:val="00E1323B"/>
    <w:rsid w:val="00E13AD4"/>
    <w:rsid w:val="00E14485"/>
    <w:rsid w:val="00E14DF0"/>
    <w:rsid w:val="00E150B6"/>
    <w:rsid w:val="00E15FAF"/>
    <w:rsid w:val="00E1664F"/>
    <w:rsid w:val="00E1688E"/>
    <w:rsid w:val="00E16C6E"/>
    <w:rsid w:val="00E16D6B"/>
    <w:rsid w:val="00E17030"/>
    <w:rsid w:val="00E1712B"/>
    <w:rsid w:val="00E176C9"/>
    <w:rsid w:val="00E17905"/>
    <w:rsid w:val="00E17C10"/>
    <w:rsid w:val="00E20033"/>
    <w:rsid w:val="00E20044"/>
    <w:rsid w:val="00E20837"/>
    <w:rsid w:val="00E20908"/>
    <w:rsid w:val="00E20AE1"/>
    <w:rsid w:val="00E20C6B"/>
    <w:rsid w:val="00E20F73"/>
    <w:rsid w:val="00E20F9D"/>
    <w:rsid w:val="00E2105F"/>
    <w:rsid w:val="00E211B9"/>
    <w:rsid w:val="00E212EE"/>
    <w:rsid w:val="00E21C10"/>
    <w:rsid w:val="00E229AF"/>
    <w:rsid w:val="00E22AA5"/>
    <w:rsid w:val="00E22D05"/>
    <w:rsid w:val="00E22F19"/>
    <w:rsid w:val="00E23F70"/>
    <w:rsid w:val="00E243B1"/>
    <w:rsid w:val="00E2459D"/>
    <w:rsid w:val="00E24A48"/>
    <w:rsid w:val="00E24B67"/>
    <w:rsid w:val="00E24F76"/>
    <w:rsid w:val="00E25175"/>
    <w:rsid w:val="00E251C5"/>
    <w:rsid w:val="00E26EC8"/>
    <w:rsid w:val="00E26ED8"/>
    <w:rsid w:val="00E272FB"/>
    <w:rsid w:val="00E27545"/>
    <w:rsid w:val="00E279CC"/>
    <w:rsid w:val="00E27F49"/>
    <w:rsid w:val="00E30419"/>
    <w:rsid w:val="00E3045D"/>
    <w:rsid w:val="00E31E00"/>
    <w:rsid w:val="00E31F7B"/>
    <w:rsid w:val="00E32083"/>
    <w:rsid w:val="00E321F7"/>
    <w:rsid w:val="00E3265E"/>
    <w:rsid w:val="00E327D6"/>
    <w:rsid w:val="00E32AC6"/>
    <w:rsid w:val="00E32C30"/>
    <w:rsid w:val="00E3334C"/>
    <w:rsid w:val="00E33411"/>
    <w:rsid w:val="00E338BF"/>
    <w:rsid w:val="00E3394A"/>
    <w:rsid w:val="00E33CE8"/>
    <w:rsid w:val="00E342C4"/>
    <w:rsid w:val="00E34459"/>
    <w:rsid w:val="00E34D5D"/>
    <w:rsid w:val="00E34F5A"/>
    <w:rsid w:val="00E35834"/>
    <w:rsid w:val="00E35E56"/>
    <w:rsid w:val="00E36630"/>
    <w:rsid w:val="00E36A10"/>
    <w:rsid w:val="00E36FCB"/>
    <w:rsid w:val="00E37085"/>
    <w:rsid w:val="00E3770B"/>
    <w:rsid w:val="00E37D4D"/>
    <w:rsid w:val="00E40140"/>
    <w:rsid w:val="00E404F5"/>
    <w:rsid w:val="00E4070C"/>
    <w:rsid w:val="00E409D5"/>
    <w:rsid w:val="00E40A1D"/>
    <w:rsid w:val="00E40F19"/>
    <w:rsid w:val="00E41874"/>
    <w:rsid w:val="00E41DEC"/>
    <w:rsid w:val="00E41DF1"/>
    <w:rsid w:val="00E41FB5"/>
    <w:rsid w:val="00E41FD5"/>
    <w:rsid w:val="00E42ABB"/>
    <w:rsid w:val="00E445EF"/>
    <w:rsid w:val="00E449B0"/>
    <w:rsid w:val="00E44BDF"/>
    <w:rsid w:val="00E44ED3"/>
    <w:rsid w:val="00E452F9"/>
    <w:rsid w:val="00E4531A"/>
    <w:rsid w:val="00E455DE"/>
    <w:rsid w:val="00E45D78"/>
    <w:rsid w:val="00E460D1"/>
    <w:rsid w:val="00E46BBD"/>
    <w:rsid w:val="00E46BE4"/>
    <w:rsid w:val="00E46D7F"/>
    <w:rsid w:val="00E470E0"/>
    <w:rsid w:val="00E47727"/>
    <w:rsid w:val="00E47982"/>
    <w:rsid w:val="00E47C61"/>
    <w:rsid w:val="00E5066A"/>
    <w:rsid w:val="00E50829"/>
    <w:rsid w:val="00E508C9"/>
    <w:rsid w:val="00E5097C"/>
    <w:rsid w:val="00E5098F"/>
    <w:rsid w:val="00E50C43"/>
    <w:rsid w:val="00E50C6F"/>
    <w:rsid w:val="00E50EBF"/>
    <w:rsid w:val="00E511B2"/>
    <w:rsid w:val="00E51290"/>
    <w:rsid w:val="00E5190A"/>
    <w:rsid w:val="00E529F0"/>
    <w:rsid w:val="00E52CAB"/>
    <w:rsid w:val="00E533BF"/>
    <w:rsid w:val="00E535B7"/>
    <w:rsid w:val="00E5396C"/>
    <w:rsid w:val="00E53A1D"/>
    <w:rsid w:val="00E53F06"/>
    <w:rsid w:val="00E5425E"/>
    <w:rsid w:val="00E5454D"/>
    <w:rsid w:val="00E54B7D"/>
    <w:rsid w:val="00E54FA4"/>
    <w:rsid w:val="00E56231"/>
    <w:rsid w:val="00E56238"/>
    <w:rsid w:val="00E56618"/>
    <w:rsid w:val="00E569FB"/>
    <w:rsid w:val="00E56BDC"/>
    <w:rsid w:val="00E570B8"/>
    <w:rsid w:val="00E5792F"/>
    <w:rsid w:val="00E600A6"/>
    <w:rsid w:val="00E602B2"/>
    <w:rsid w:val="00E603B2"/>
    <w:rsid w:val="00E603EB"/>
    <w:rsid w:val="00E60579"/>
    <w:rsid w:val="00E60D27"/>
    <w:rsid w:val="00E60EFC"/>
    <w:rsid w:val="00E617B2"/>
    <w:rsid w:val="00E61877"/>
    <w:rsid w:val="00E62071"/>
    <w:rsid w:val="00E621CE"/>
    <w:rsid w:val="00E6297F"/>
    <w:rsid w:val="00E63314"/>
    <w:rsid w:val="00E6346E"/>
    <w:rsid w:val="00E63A83"/>
    <w:rsid w:val="00E63DDB"/>
    <w:rsid w:val="00E64D08"/>
    <w:rsid w:val="00E64F15"/>
    <w:rsid w:val="00E6504C"/>
    <w:rsid w:val="00E656F7"/>
    <w:rsid w:val="00E66302"/>
    <w:rsid w:val="00E665DD"/>
    <w:rsid w:val="00E667E1"/>
    <w:rsid w:val="00E66D26"/>
    <w:rsid w:val="00E67039"/>
    <w:rsid w:val="00E67655"/>
    <w:rsid w:val="00E67AA1"/>
    <w:rsid w:val="00E67DB3"/>
    <w:rsid w:val="00E67E6C"/>
    <w:rsid w:val="00E705CA"/>
    <w:rsid w:val="00E70981"/>
    <w:rsid w:val="00E70BB3"/>
    <w:rsid w:val="00E70C15"/>
    <w:rsid w:val="00E7190D"/>
    <w:rsid w:val="00E71D2A"/>
    <w:rsid w:val="00E731E7"/>
    <w:rsid w:val="00E74434"/>
    <w:rsid w:val="00E74904"/>
    <w:rsid w:val="00E76CC3"/>
    <w:rsid w:val="00E76ECA"/>
    <w:rsid w:val="00E771DD"/>
    <w:rsid w:val="00E7788E"/>
    <w:rsid w:val="00E77905"/>
    <w:rsid w:val="00E77936"/>
    <w:rsid w:val="00E80C3B"/>
    <w:rsid w:val="00E81834"/>
    <w:rsid w:val="00E81EF7"/>
    <w:rsid w:val="00E82798"/>
    <w:rsid w:val="00E829CF"/>
    <w:rsid w:val="00E82B99"/>
    <w:rsid w:val="00E832B7"/>
    <w:rsid w:val="00E83428"/>
    <w:rsid w:val="00E83F51"/>
    <w:rsid w:val="00E840E2"/>
    <w:rsid w:val="00E841DA"/>
    <w:rsid w:val="00E842C9"/>
    <w:rsid w:val="00E8478C"/>
    <w:rsid w:val="00E847CC"/>
    <w:rsid w:val="00E849C2"/>
    <w:rsid w:val="00E849E7"/>
    <w:rsid w:val="00E84C7D"/>
    <w:rsid w:val="00E84D67"/>
    <w:rsid w:val="00E84E44"/>
    <w:rsid w:val="00E84F7A"/>
    <w:rsid w:val="00E84FBC"/>
    <w:rsid w:val="00E84FD7"/>
    <w:rsid w:val="00E85149"/>
    <w:rsid w:val="00E85202"/>
    <w:rsid w:val="00E85A85"/>
    <w:rsid w:val="00E85CCE"/>
    <w:rsid w:val="00E85F7A"/>
    <w:rsid w:val="00E86658"/>
    <w:rsid w:val="00E867F8"/>
    <w:rsid w:val="00E86C12"/>
    <w:rsid w:val="00E86DB3"/>
    <w:rsid w:val="00E87062"/>
    <w:rsid w:val="00E870BA"/>
    <w:rsid w:val="00E8718B"/>
    <w:rsid w:val="00E875AE"/>
    <w:rsid w:val="00E87D55"/>
    <w:rsid w:val="00E90863"/>
    <w:rsid w:val="00E90889"/>
    <w:rsid w:val="00E91194"/>
    <w:rsid w:val="00E91647"/>
    <w:rsid w:val="00E921B8"/>
    <w:rsid w:val="00E9234F"/>
    <w:rsid w:val="00E924C9"/>
    <w:rsid w:val="00E9254D"/>
    <w:rsid w:val="00E92869"/>
    <w:rsid w:val="00E92A8E"/>
    <w:rsid w:val="00E92C5B"/>
    <w:rsid w:val="00E92D31"/>
    <w:rsid w:val="00E937F6"/>
    <w:rsid w:val="00E94243"/>
    <w:rsid w:val="00E9435F"/>
    <w:rsid w:val="00E94672"/>
    <w:rsid w:val="00E9549A"/>
    <w:rsid w:val="00E95612"/>
    <w:rsid w:val="00E9576C"/>
    <w:rsid w:val="00E9597E"/>
    <w:rsid w:val="00E95EE8"/>
    <w:rsid w:val="00E95F59"/>
    <w:rsid w:val="00E96511"/>
    <w:rsid w:val="00E96554"/>
    <w:rsid w:val="00E966FE"/>
    <w:rsid w:val="00E967BE"/>
    <w:rsid w:val="00E968C3"/>
    <w:rsid w:val="00E96E7D"/>
    <w:rsid w:val="00E96F53"/>
    <w:rsid w:val="00E96F6B"/>
    <w:rsid w:val="00E96F7B"/>
    <w:rsid w:val="00E96FE7"/>
    <w:rsid w:val="00E9729D"/>
    <w:rsid w:val="00E97444"/>
    <w:rsid w:val="00E97601"/>
    <w:rsid w:val="00E97B4D"/>
    <w:rsid w:val="00E97DCC"/>
    <w:rsid w:val="00EA0E1F"/>
    <w:rsid w:val="00EA1D02"/>
    <w:rsid w:val="00EA2214"/>
    <w:rsid w:val="00EA23D1"/>
    <w:rsid w:val="00EA24F0"/>
    <w:rsid w:val="00EA253F"/>
    <w:rsid w:val="00EA254A"/>
    <w:rsid w:val="00EA2CCE"/>
    <w:rsid w:val="00EA2E85"/>
    <w:rsid w:val="00EA3661"/>
    <w:rsid w:val="00EA36E0"/>
    <w:rsid w:val="00EA39B9"/>
    <w:rsid w:val="00EA3CE6"/>
    <w:rsid w:val="00EA4427"/>
    <w:rsid w:val="00EA4975"/>
    <w:rsid w:val="00EA4A2A"/>
    <w:rsid w:val="00EA4C95"/>
    <w:rsid w:val="00EA58EF"/>
    <w:rsid w:val="00EA62B8"/>
    <w:rsid w:val="00EA692D"/>
    <w:rsid w:val="00EA6A32"/>
    <w:rsid w:val="00EA733A"/>
    <w:rsid w:val="00EA7AA0"/>
    <w:rsid w:val="00EB03F2"/>
    <w:rsid w:val="00EB04FD"/>
    <w:rsid w:val="00EB09B7"/>
    <w:rsid w:val="00EB0EF1"/>
    <w:rsid w:val="00EB192A"/>
    <w:rsid w:val="00EB1946"/>
    <w:rsid w:val="00EB1C03"/>
    <w:rsid w:val="00EB2C3B"/>
    <w:rsid w:val="00EB30E4"/>
    <w:rsid w:val="00EB36F0"/>
    <w:rsid w:val="00EB378B"/>
    <w:rsid w:val="00EB37F9"/>
    <w:rsid w:val="00EB3816"/>
    <w:rsid w:val="00EB3C2F"/>
    <w:rsid w:val="00EB3C71"/>
    <w:rsid w:val="00EB425B"/>
    <w:rsid w:val="00EB46D7"/>
    <w:rsid w:val="00EB4CC3"/>
    <w:rsid w:val="00EB4D5A"/>
    <w:rsid w:val="00EB505C"/>
    <w:rsid w:val="00EB53BC"/>
    <w:rsid w:val="00EB5A59"/>
    <w:rsid w:val="00EB5CAB"/>
    <w:rsid w:val="00EB5D78"/>
    <w:rsid w:val="00EB60AF"/>
    <w:rsid w:val="00EB63E9"/>
    <w:rsid w:val="00EB652D"/>
    <w:rsid w:val="00EB6E87"/>
    <w:rsid w:val="00EB6F27"/>
    <w:rsid w:val="00EB7492"/>
    <w:rsid w:val="00EB76DD"/>
    <w:rsid w:val="00EB7DF6"/>
    <w:rsid w:val="00EB7F14"/>
    <w:rsid w:val="00EC06B1"/>
    <w:rsid w:val="00EC1029"/>
    <w:rsid w:val="00EC1643"/>
    <w:rsid w:val="00EC1926"/>
    <w:rsid w:val="00EC1C4B"/>
    <w:rsid w:val="00EC1D12"/>
    <w:rsid w:val="00EC1D52"/>
    <w:rsid w:val="00EC1FCC"/>
    <w:rsid w:val="00EC2255"/>
    <w:rsid w:val="00EC2479"/>
    <w:rsid w:val="00EC3F61"/>
    <w:rsid w:val="00EC40F7"/>
    <w:rsid w:val="00EC466F"/>
    <w:rsid w:val="00EC4722"/>
    <w:rsid w:val="00EC4749"/>
    <w:rsid w:val="00EC4783"/>
    <w:rsid w:val="00EC4A39"/>
    <w:rsid w:val="00EC4C36"/>
    <w:rsid w:val="00EC566B"/>
    <w:rsid w:val="00EC6248"/>
    <w:rsid w:val="00EC655B"/>
    <w:rsid w:val="00EC6B53"/>
    <w:rsid w:val="00EC714F"/>
    <w:rsid w:val="00EC716A"/>
    <w:rsid w:val="00EC7BBD"/>
    <w:rsid w:val="00ED03C0"/>
    <w:rsid w:val="00ED040F"/>
    <w:rsid w:val="00ED1161"/>
    <w:rsid w:val="00ED13C9"/>
    <w:rsid w:val="00ED17CB"/>
    <w:rsid w:val="00ED1E89"/>
    <w:rsid w:val="00ED220C"/>
    <w:rsid w:val="00ED2C5C"/>
    <w:rsid w:val="00ED366B"/>
    <w:rsid w:val="00ED38D6"/>
    <w:rsid w:val="00ED390A"/>
    <w:rsid w:val="00ED3A60"/>
    <w:rsid w:val="00ED3FB3"/>
    <w:rsid w:val="00ED4284"/>
    <w:rsid w:val="00ED430B"/>
    <w:rsid w:val="00ED4513"/>
    <w:rsid w:val="00ED54CA"/>
    <w:rsid w:val="00ED5562"/>
    <w:rsid w:val="00ED5721"/>
    <w:rsid w:val="00ED5B18"/>
    <w:rsid w:val="00ED5B59"/>
    <w:rsid w:val="00ED699B"/>
    <w:rsid w:val="00ED7199"/>
    <w:rsid w:val="00ED7583"/>
    <w:rsid w:val="00ED77D1"/>
    <w:rsid w:val="00EE04F2"/>
    <w:rsid w:val="00EE05B6"/>
    <w:rsid w:val="00EE07D7"/>
    <w:rsid w:val="00EE10E4"/>
    <w:rsid w:val="00EE13B0"/>
    <w:rsid w:val="00EE1640"/>
    <w:rsid w:val="00EE16BA"/>
    <w:rsid w:val="00EE1AA6"/>
    <w:rsid w:val="00EE1AC2"/>
    <w:rsid w:val="00EE1BA8"/>
    <w:rsid w:val="00EE1E50"/>
    <w:rsid w:val="00EE1F50"/>
    <w:rsid w:val="00EE20E4"/>
    <w:rsid w:val="00EE24EF"/>
    <w:rsid w:val="00EE2598"/>
    <w:rsid w:val="00EE2618"/>
    <w:rsid w:val="00EE29A6"/>
    <w:rsid w:val="00EE2C46"/>
    <w:rsid w:val="00EE2C63"/>
    <w:rsid w:val="00EE2FCB"/>
    <w:rsid w:val="00EE338A"/>
    <w:rsid w:val="00EE37CC"/>
    <w:rsid w:val="00EE37CD"/>
    <w:rsid w:val="00EE3BCD"/>
    <w:rsid w:val="00EE4653"/>
    <w:rsid w:val="00EE4906"/>
    <w:rsid w:val="00EE5068"/>
    <w:rsid w:val="00EE568B"/>
    <w:rsid w:val="00EE5719"/>
    <w:rsid w:val="00EE5ED2"/>
    <w:rsid w:val="00EE5F80"/>
    <w:rsid w:val="00EE654D"/>
    <w:rsid w:val="00EE6822"/>
    <w:rsid w:val="00EE6BB2"/>
    <w:rsid w:val="00EF0337"/>
    <w:rsid w:val="00EF04B6"/>
    <w:rsid w:val="00EF071B"/>
    <w:rsid w:val="00EF0E1F"/>
    <w:rsid w:val="00EF1085"/>
    <w:rsid w:val="00EF1748"/>
    <w:rsid w:val="00EF1D22"/>
    <w:rsid w:val="00EF204B"/>
    <w:rsid w:val="00EF21FC"/>
    <w:rsid w:val="00EF2799"/>
    <w:rsid w:val="00EF27EB"/>
    <w:rsid w:val="00EF2EB8"/>
    <w:rsid w:val="00EF2FE4"/>
    <w:rsid w:val="00EF3807"/>
    <w:rsid w:val="00EF3D50"/>
    <w:rsid w:val="00EF4174"/>
    <w:rsid w:val="00EF4416"/>
    <w:rsid w:val="00EF4B2F"/>
    <w:rsid w:val="00EF4C99"/>
    <w:rsid w:val="00EF4D0D"/>
    <w:rsid w:val="00EF4EBA"/>
    <w:rsid w:val="00EF51CC"/>
    <w:rsid w:val="00EF54A9"/>
    <w:rsid w:val="00EF5E4B"/>
    <w:rsid w:val="00EF6806"/>
    <w:rsid w:val="00EF6C7F"/>
    <w:rsid w:val="00EF74A5"/>
    <w:rsid w:val="00EF7712"/>
    <w:rsid w:val="00EF7A06"/>
    <w:rsid w:val="00EF7B33"/>
    <w:rsid w:val="00F000CD"/>
    <w:rsid w:val="00F00242"/>
    <w:rsid w:val="00F008A0"/>
    <w:rsid w:val="00F00E27"/>
    <w:rsid w:val="00F01957"/>
    <w:rsid w:val="00F01977"/>
    <w:rsid w:val="00F01B4D"/>
    <w:rsid w:val="00F02308"/>
    <w:rsid w:val="00F027F5"/>
    <w:rsid w:val="00F02A68"/>
    <w:rsid w:val="00F039D7"/>
    <w:rsid w:val="00F03A81"/>
    <w:rsid w:val="00F040DC"/>
    <w:rsid w:val="00F0452C"/>
    <w:rsid w:val="00F0473A"/>
    <w:rsid w:val="00F048F6"/>
    <w:rsid w:val="00F04A96"/>
    <w:rsid w:val="00F04E45"/>
    <w:rsid w:val="00F0526D"/>
    <w:rsid w:val="00F055FB"/>
    <w:rsid w:val="00F05701"/>
    <w:rsid w:val="00F061A3"/>
    <w:rsid w:val="00F0634E"/>
    <w:rsid w:val="00F0642A"/>
    <w:rsid w:val="00F06C67"/>
    <w:rsid w:val="00F06EEA"/>
    <w:rsid w:val="00F06EEB"/>
    <w:rsid w:val="00F07339"/>
    <w:rsid w:val="00F07506"/>
    <w:rsid w:val="00F0750D"/>
    <w:rsid w:val="00F079CD"/>
    <w:rsid w:val="00F07A02"/>
    <w:rsid w:val="00F07A36"/>
    <w:rsid w:val="00F07C1C"/>
    <w:rsid w:val="00F07C7E"/>
    <w:rsid w:val="00F07D43"/>
    <w:rsid w:val="00F1077D"/>
    <w:rsid w:val="00F10F5B"/>
    <w:rsid w:val="00F1205D"/>
    <w:rsid w:val="00F12783"/>
    <w:rsid w:val="00F1356C"/>
    <w:rsid w:val="00F137D6"/>
    <w:rsid w:val="00F13858"/>
    <w:rsid w:val="00F138C6"/>
    <w:rsid w:val="00F1421C"/>
    <w:rsid w:val="00F14C70"/>
    <w:rsid w:val="00F15302"/>
    <w:rsid w:val="00F15485"/>
    <w:rsid w:val="00F1566E"/>
    <w:rsid w:val="00F158ED"/>
    <w:rsid w:val="00F15B2B"/>
    <w:rsid w:val="00F16387"/>
    <w:rsid w:val="00F16445"/>
    <w:rsid w:val="00F170C1"/>
    <w:rsid w:val="00F174FC"/>
    <w:rsid w:val="00F17724"/>
    <w:rsid w:val="00F1773A"/>
    <w:rsid w:val="00F1783B"/>
    <w:rsid w:val="00F202AF"/>
    <w:rsid w:val="00F2047D"/>
    <w:rsid w:val="00F20530"/>
    <w:rsid w:val="00F20970"/>
    <w:rsid w:val="00F20C6F"/>
    <w:rsid w:val="00F20CB0"/>
    <w:rsid w:val="00F21429"/>
    <w:rsid w:val="00F217A6"/>
    <w:rsid w:val="00F21F0B"/>
    <w:rsid w:val="00F222AA"/>
    <w:rsid w:val="00F22FA2"/>
    <w:rsid w:val="00F23231"/>
    <w:rsid w:val="00F23432"/>
    <w:rsid w:val="00F234C3"/>
    <w:rsid w:val="00F2379A"/>
    <w:rsid w:val="00F23BD8"/>
    <w:rsid w:val="00F24917"/>
    <w:rsid w:val="00F24FAE"/>
    <w:rsid w:val="00F25069"/>
    <w:rsid w:val="00F25328"/>
    <w:rsid w:val="00F25701"/>
    <w:rsid w:val="00F25D61"/>
    <w:rsid w:val="00F263C5"/>
    <w:rsid w:val="00F271D6"/>
    <w:rsid w:val="00F27804"/>
    <w:rsid w:val="00F27884"/>
    <w:rsid w:val="00F27A36"/>
    <w:rsid w:val="00F27DBC"/>
    <w:rsid w:val="00F27FBC"/>
    <w:rsid w:val="00F30510"/>
    <w:rsid w:val="00F30CA8"/>
    <w:rsid w:val="00F30F79"/>
    <w:rsid w:val="00F31309"/>
    <w:rsid w:val="00F31F0A"/>
    <w:rsid w:val="00F31FC6"/>
    <w:rsid w:val="00F3268E"/>
    <w:rsid w:val="00F32A33"/>
    <w:rsid w:val="00F32A8E"/>
    <w:rsid w:val="00F33732"/>
    <w:rsid w:val="00F33B28"/>
    <w:rsid w:val="00F33C55"/>
    <w:rsid w:val="00F3429C"/>
    <w:rsid w:val="00F3448B"/>
    <w:rsid w:val="00F34778"/>
    <w:rsid w:val="00F34DE3"/>
    <w:rsid w:val="00F34E74"/>
    <w:rsid w:val="00F35261"/>
    <w:rsid w:val="00F35730"/>
    <w:rsid w:val="00F359D3"/>
    <w:rsid w:val="00F35A79"/>
    <w:rsid w:val="00F35CCF"/>
    <w:rsid w:val="00F36678"/>
    <w:rsid w:val="00F37434"/>
    <w:rsid w:val="00F37466"/>
    <w:rsid w:val="00F37C56"/>
    <w:rsid w:val="00F400FC"/>
    <w:rsid w:val="00F4049F"/>
    <w:rsid w:val="00F404FA"/>
    <w:rsid w:val="00F40711"/>
    <w:rsid w:val="00F40F15"/>
    <w:rsid w:val="00F40F4C"/>
    <w:rsid w:val="00F417E3"/>
    <w:rsid w:val="00F41B3D"/>
    <w:rsid w:val="00F42004"/>
    <w:rsid w:val="00F421CF"/>
    <w:rsid w:val="00F42294"/>
    <w:rsid w:val="00F422A8"/>
    <w:rsid w:val="00F428EF"/>
    <w:rsid w:val="00F43E11"/>
    <w:rsid w:val="00F442DE"/>
    <w:rsid w:val="00F442F2"/>
    <w:rsid w:val="00F44B22"/>
    <w:rsid w:val="00F45416"/>
    <w:rsid w:val="00F4637A"/>
    <w:rsid w:val="00F46991"/>
    <w:rsid w:val="00F46CE4"/>
    <w:rsid w:val="00F46F0A"/>
    <w:rsid w:val="00F47188"/>
    <w:rsid w:val="00F50236"/>
    <w:rsid w:val="00F508E4"/>
    <w:rsid w:val="00F5099D"/>
    <w:rsid w:val="00F50BD7"/>
    <w:rsid w:val="00F50D36"/>
    <w:rsid w:val="00F515B7"/>
    <w:rsid w:val="00F51CAB"/>
    <w:rsid w:val="00F5229B"/>
    <w:rsid w:val="00F52561"/>
    <w:rsid w:val="00F52EE5"/>
    <w:rsid w:val="00F5305C"/>
    <w:rsid w:val="00F536E9"/>
    <w:rsid w:val="00F5396B"/>
    <w:rsid w:val="00F53B2F"/>
    <w:rsid w:val="00F53C6A"/>
    <w:rsid w:val="00F53E06"/>
    <w:rsid w:val="00F544CC"/>
    <w:rsid w:val="00F54B35"/>
    <w:rsid w:val="00F54D09"/>
    <w:rsid w:val="00F55322"/>
    <w:rsid w:val="00F55360"/>
    <w:rsid w:val="00F55384"/>
    <w:rsid w:val="00F55B7B"/>
    <w:rsid w:val="00F5683B"/>
    <w:rsid w:val="00F56FB7"/>
    <w:rsid w:val="00F57216"/>
    <w:rsid w:val="00F57639"/>
    <w:rsid w:val="00F6003A"/>
    <w:rsid w:val="00F60101"/>
    <w:rsid w:val="00F6018C"/>
    <w:rsid w:val="00F6083F"/>
    <w:rsid w:val="00F6166D"/>
    <w:rsid w:val="00F61725"/>
    <w:rsid w:val="00F61B29"/>
    <w:rsid w:val="00F61BE8"/>
    <w:rsid w:val="00F626EF"/>
    <w:rsid w:val="00F62AB6"/>
    <w:rsid w:val="00F62B16"/>
    <w:rsid w:val="00F62BC0"/>
    <w:rsid w:val="00F62BC3"/>
    <w:rsid w:val="00F63AD6"/>
    <w:rsid w:val="00F63C15"/>
    <w:rsid w:val="00F63F35"/>
    <w:rsid w:val="00F64141"/>
    <w:rsid w:val="00F6419D"/>
    <w:rsid w:val="00F64920"/>
    <w:rsid w:val="00F64AC4"/>
    <w:rsid w:val="00F652A2"/>
    <w:rsid w:val="00F65323"/>
    <w:rsid w:val="00F6571D"/>
    <w:rsid w:val="00F65823"/>
    <w:rsid w:val="00F65B69"/>
    <w:rsid w:val="00F660C3"/>
    <w:rsid w:val="00F668F4"/>
    <w:rsid w:val="00F66E40"/>
    <w:rsid w:val="00F6759B"/>
    <w:rsid w:val="00F675BA"/>
    <w:rsid w:val="00F702FF"/>
    <w:rsid w:val="00F705C2"/>
    <w:rsid w:val="00F71146"/>
    <w:rsid w:val="00F711E9"/>
    <w:rsid w:val="00F71721"/>
    <w:rsid w:val="00F71A37"/>
    <w:rsid w:val="00F71E2F"/>
    <w:rsid w:val="00F7242F"/>
    <w:rsid w:val="00F725A0"/>
    <w:rsid w:val="00F72E05"/>
    <w:rsid w:val="00F72F85"/>
    <w:rsid w:val="00F7355D"/>
    <w:rsid w:val="00F736FA"/>
    <w:rsid w:val="00F73CA4"/>
    <w:rsid w:val="00F747AB"/>
    <w:rsid w:val="00F7589C"/>
    <w:rsid w:val="00F75CB3"/>
    <w:rsid w:val="00F75E6B"/>
    <w:rsid w:val="00F75F55"/>
    <w:rsid w:val="00F7612A"/>
    <w:rsid w:val="00F76311"/>
    <w:rsid w:val="00F76886"/>
    <w:rsid w:val="00F76B67"/>
    <w:rsid w:val="00F76C59"/>
    <w:rsid w:val="00F77650"/>
    <w:rsid w:val="00F801F7"/>
    <w:rsid w:val="00F8032A"/>
    <w:rsid w:val="00F8054A"/>
    <w:rsid w:val="00F80C7C"/>
    <w:rsid w:val="00F80D68"/>
    <w:rsid w:val="00F80E71"/>
    <w:rsid w:val="00F80F29"/>
    <w:rsid w:val="00F8100A"/>
    <w:rsid w:val="00F8108C"/>
    <w:rsid w:val="00F81091"/>
    <w:rsid w:val="00F812F5"/>
    <w:rsid w:val="00F81301"/>
    <w:rsid w:val="00F8134D"/>
    <w:rsid w:val="00F81A31"/>
    <w:rsid w:val="00F81BD2"/>
    <w:rsid w:val="00F82329"/>
    <w:rsid w:val="00F82D88"/>
    <w:rsid w:val="00F83073"/>
    <w:rsid w:val="00F831AE"/>
    <w:rsid w:val="00F8349B"/>
    <w:rsid w:val="00F838CA"/>
    <w:rsid w:val="00F83F14"/>
    <w:rsid w:val="00F84B0A"/>
    <w:rsid w:val="00F85EAD"/>
    <w:rsid w:val="00F86064"/>
    <w:rsid w:val="00F86763"/>
    <w:rsid w:val="00F86793"/>
    <w:rsid w:val="00F86C58"/>
    <w:rsid w:val="00F87371"/>
    <w:rsid w:val="00F87514"/>
    <w:rsid w:val="00F87723"/>
    <w:rsid w:val="00F87C9F"/>
    <w:rsid w:val="00F87CEA"/>
    <w:rsid w:val="00F87DD3"/>
    <w:rsid w:val="00F87FC4"/>
    <w:rsid w:val="00F90086"/>
    <w:rsid w:val="00F90104"/>
    <w:rsid w:val="00F90178"/>
    <w:rsid w:val="00F9035B"/>
    <w:rsid w:val="00F905DA"/>
    <w:rsid w:val="00F90C2F"/>
    <w:rsid w:val="00F91003"/>
    <w:rsid w:val="00F91747"/>
    <w:rsid w:val="00F92130"/>
    <w:rsid w:val="00F92212"/>
    <w:rsid w:val="00F929A7"/>
    <w:rsid w:val="00F92E6D"/>
    <w:rsid w:val="00F93030"/>
    <w:rsid w:val="00F93116"/>
    <w:rsid w:val="00F9335A"/>
    <w:rsid w:val="00F9367B"/>
    <w:rsid w:val="00F9387B"/>
    <w:rsid w:val="00F9390E"/>
    <w:rsid w:val="00F93D8E"/>
    <w:rsid w:val="00F94CC1"/>
    <w:rsid w:val="00F950DB"/>
    <w:rsid w:val="00F9533A"/>
    <w:rsid w:val="00F95476"/>
    <w:rsid w:val="00F95508"/>
    <w:rsid w:val="00F955A9"/>
    <w:rsid w:val="00F959DD"/>
    <w:rsid w:val="00F95A4A"/>
    <w:rsid w:val="00F95D40"/>
    <w:rsid w:val="00F96155"/>
    <w:rsid w:val="00F9637C"/>
    <w:rsid w:val="00F963E0"/>
    <w:rsid w:val="00F96D48"/>
    <w:rsid w:val="00F96D55"/>
    <w:rsid w:val="00F9766A"/>
    <w:rsid w:val="00F978F9"/>
    <w:rsid w:val="00F97B9D"/>
    <w:rsid w:val="00FA07FB"/>
    <w:rsid w:val="00FA0C0A"/>
    <w:rsid w:val="00FA1404"/>
    <w:rsid w:val="00FA18E4"/>
    <w:rsid w:val="00FA1EA1"/>
    <w:rsid w:val="00FA1FB6"/>
    <w:rsid w:val="00FA2908"/>
    <w:rsid w:val="00FA2AA8"/>
    <w:rsid w:val="00FA2E69"/>
    <w:rsid w:val="00FA2F26"/>
    <w:rsid w:val="00FA3B1B"/>
    <w:rsid w:val="00FA4480"/>
    <w:rsid w:val="00FA4507"/>
    <w:rsid w:val="00FA5469"/>
    <w:rsid w:val="00FA5D92"/>
    <w:rsid w:val="00FA5ED1"/>
    <w:rsid w:val="00FA62B8"/>
    <w:rsid w:val="00FA64CE"/>
    <w:rsid w:val="00FA6AC2"/>
    <w:rsid w:val="00FA7C80"/>
    <w:rsid w:val="00FB010F"/>
    <w:rsid w:val="00FB0346"/>
    <w:rsid w:val="00FB0CC3"/>
    <w:rsid w:val="00FB0DEC"/>
    <w:rsid w:val="00FB0E45"/>
    <w:rsid w:val="00FB1AF1"/>
    <w:rsid w:val="00FB1BB1"/>
    <w:rsid w:val="00FB1CCD"/>
    <w:rsid w:val="00FB206B"/>
    <w:rsid w:val="00FB26F2"/>
    <w:rsid w:val="00FB29FE"/>
    <w:rsid w:val="00FB2E4C"/>
    <w:rsid w:val="00FB2F07"/>
    <w:rsid w:val="00FB337E"/>
    <w:rsid w:val="00FB3446"/>
    <w:rsid w:val="00FB35EF"/>
    <w:rsid w:val="00FB3D09"/>
    <w:rsid w:val="00FB40FD"/>
    <w:rsid w:val="00FB523D"/>
    <w:rsid w:val="00FB5557"/>
    <w:rsid w:val="00FB5FFE"/>
    <w:rsid w:val="00FB6A61"/>
    <w:rsid w:val="00FB6DF1"/>
    <w:rsid w:val="00FB711A"/>
    <w:rsid w:val="00FB72B6"/>
    <w:rsid w:val="00FB7FAE"/>
    <w:rsid w:val="00FC0140"/>
    <w:rsid w:val="00FC05B3"/>
    <w:rsid w:val="00FC0ABF"/>
    <w:rsid w:val="00FC11E1"/>
    <w:rsid w:val="00FC1F21"/>
    <w:rsid w:val="00FC2003"/>
    <w:rsid w:val="00FC22A9"/>
    <w:rsid w:val="00FC2B8D"/>
    <w:rsid w:val="00FC331D"/>
    <w:rsid w:val="00FC3BDF"/>
    <w:rsid w:val="00FC4826"/>
    <w:rsid w:val="00FC4F62"/>
    <w:rsid w:val="00FC53BB"/>
    <w:rsid w:val="00FC5704"/>
    <w:rsid w:val="00FC5CA1"/>
    <w:rsid w:val="00FC63F3"/>
    <w:rsid w:val="00FC6F15"/>
    <w:rsid w:val="00FC6FF4"/>
    <w:rsid w:val="00FC711C"/>
    <w:rsid w:val="00FC787F"/>
    <w:rsid w:val="00FC7C08"/>
    <w:rsid w:val="00FD043C"/>
    <w:rsid w:val="00FD0599"/>
    <w:rsid w:val="00FD05AF"/>
    <w:rsid w:val="00FD06F9"/>
    <w:rsid w:val="00FD0DB2"/>
    <w:rsid w:val="00FD0F85"/>
    <w:rsid w:val="00FD1966"/>
    <w:rsid w:val="00FD1CE3"/>
    <w:rsid w:val="00FD1ED6"/>
    <w:rsid w:val="00FD1FD9"/>
    <w:rsid w:val="00FD20BA"/>
    <w:rsid w:val="00FD22A1"/>
    <w:rsid w:val="00FD2374"/>
    <w:rsid w:val="00FD27BE"/>
    <w:rsid w:val="00FD2859"/>
    <w:rsid w:val="00FD2F8E"/>
    <w:rsid w:val="00FD33B2"/>
    <w:rsid w:val="00FD3855"/>
    <w:rsid w:val="00FD4225"/>
    <w:rsid w:val="00FD439C"/>
    <w:rsid w:val="00FD43B1"/>
    <w:rsid w:val="00FD4434"/>
    <w:rsid w:val="00FD4A3D"/>
    <w:rsid w:val="00FD4A56"/>
    <w:rsid w:val="00FD4ECF"/>
    <w:rsid w:val="00FD4F66"/>
    <w:rsid w:val="00FD500A"/>
    <w:rsid w:val="00FD5110"/>
    <w:rsid w:val="00FD5404"/>
    <w:rsid w:val="00FD5433"/>
    <w:rsid w:val="00FD55C0"/>
    <w:rsid w:val="00FD55F7"/>
    <w:rsid w:val="00FD5A90"/>
    <w:rsid w:val="00FD6126"/>
    <w:rsid w:val="00FD614B"/>
    <w:rsid w:val="00FD658F"/>
    <w:rsid w:val="00FD6E1D"/>
    <w:rsid w:val="00FD7178"/>
    <w:rsid w:val="00FD7229"/>
    <w:rsid w:val="00FD77B3"/>
    <w:rsid w:val="00FD78D6"/>
    <w:rsid w:val="00FD79F6"/>
    <w:rsid w:val="00FD7B03"/>
    <w:rsid w:val="00FE075E"/>
    <w:rsid w:val="00FE0B8D"/>
    <w:rsid w:val="00FE0E9A"/>
    <w:rsid w:val="00FE0F53"/>
    <w:rsid w:val="00FE11AC"/>
    <w:rsid w:val="00FE1F35"/>
    <w:rsid w:val="00FE3F11"/>
    <w:rsid w:val="00FE44FE"/>
    <w:rsid w:val="00FE459F"/>
    <w:rsid w:val="00FE4B34"/>
    <w:rsid w:val="00FE4D51"/>
    <w:rsid w:val="00FE4E0C"/>
    <w:rsid w:val="00FE551B"/>
    <w:rsid w:val="00FE569E"/>
    <w:rsid w:val="00FE5708"/>
    <w:rsid w:val="00FE59C8"/>
    <w:rsid w:val="00FE5BE5"/>
    <w:rsid w:val="00FE71F7"/>
    <w:rsid w:val="00FE72AE"/>
    <w:rsid w:val="00FE7EDD"/>
    <w:rsid w:val="00FE7F4F"/>
    <w:rsid w:val="00FE7FFA"/>
    <w:rsid w:val="00FF0321"/>
    <w:rsid w:val="00FF0502"/>
    <w:rsid w:val="00FF064C"/>
    <w:rsid w:val="00FF0792"/>
    <w:rsid w:val="00FF099B"/>
    <w:rsid w:val="00FF11ED"/>
    <w:rsid w:val="00FF1287"/>
    <w:rsid w:val="00FF2089"/>
    <w:rsid w:val="00FF2454"/>
    <w:rsid w:val="00FF2DCB"/>
    <w:rsid w:val="00FF3A7A"/>
    <w:rsid w:val="00FF3DCF"/>
    <w:rsid w:val="00FF42BB"/>
    <w:rsid w:val="00FF4BCA"/>
    <w:rsid w:val="00FF4F6D"/>
    <w:rsid w:val="00FF5366"/>
    <w:rsid w:val="00FF5649"/>
    <w:rsid w:val="00FF5FC0"/>
    <w:rsid w:val="00FF67F1"/>
    <w:rsid w:val="00FF6C33"/>
    <w:rsid w:val="00FF7AE2"/>
    <w:rsid w:val="00FF7C79"/>
    <w:rsid w:val="00FF7F52"/>
    <w:rsid w:val="05AB742D"/>
    <w:rsid w:val="067A3041"/>
    <w:rsid w:val="089E2538"/>
    <w:rsid w:val="13DE79BC"/>
    <w:rsid w:val="145E26B4"/>
    <w:rsid w:val="17C45CE5"/>
    <w:rsid w:val="196127BD"/>
    <w:rsid w:val="1FB012A2"/>
    <w:rsid w:val="259202E1"/>
    <w:rsid w:val="2B9C2B30"/>
    <w:rsid w:val="2BC5112A"/>
    <w:rsid w:val="2C220DB4"/>
    <w:rsid w:val="2E53590B"/>
    <w:rsid w:val="2E9118F2"/>
    <w:rsid w:val="32507EFB"/>
    <w:rsid w:val="34A216D7"/>
    <w:rsid w:val="37A60CDC"/>
    <w:rsid w:val="3B6BBDA1"/>
    <w:rsid w:val="3CB401C0"/>
    <w:rsid w:val="3F29766C"/>
    <w:rsid w:val="46A204FD"/>
    <w:rsid w:val="47F621B3"/>
    <w:rsid w:val="48835702"/>
    <w:rsid w:val="50830159"/>
    <w:rsid w:val="50D00DBF"/>
    <w:rsid w:val="52F03877"/>
    <w:rsid w:val="591A12EF"/>
    <w:rsid w:val="59737423"/>
    <w:rsid w:val="5C605DDE"/>
    <w:rsid w:val="5D4F0925"/>
    <w:rsid w:val="60B01505"/>
    <w:rsid w:val="66AC7689"/>
    <w:rsid w:val="67D118BA"/>
    <w:rsid w:val="696C53EF"/>
    <w:rsid w:val="7A276F5D"/>
    <w:rsid w:val="7AD56CAD"/>
    <w:rsid w:val="7CEC480C"/>
    <w:rsid w:val="7DEE4B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qFormat="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qFormat="1"/>
    <w:lsdException w:name="line number" w:locked="1" w:semiHidden="1" w:unhideWhenUsed="1"/>
    <w:lsdException w:name="page number" w:qFormat="1"/>
    <w:lsdException w:name="endnote reference" w:locked="1" w:semiHidden="1" w:unhideWhenUsed="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qFormat="1"/>
    <w:lsdException w:name="Body Text First Indent" w:locked="1" w:semiHidden="1" w:unhideWhenUsed="1"/>
    <w:lsdException w:name="Body Text First Indent 2" w:locked="1" w:semiHidden="1" w:unhideWhenUsed="1"/>
    <w:lsdException w:name="Note Heading" w:locked="1" w:semiHidden="1" w:unhideWhenUsed="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locked="1" w:semiHidden="1" w:unhideWhenUsed="1"/>
    <w:lsdException w:name="Strong" w:qFormat="1"/>
    <w:lsdException w:name="Emphasis" w:qFormat="1"/>
    <w:lsdException w:name="Document Map"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17FD"/>
    <w:pPr>
      <w:widowControl w:val="0"/>
      <w:spacing w:line="400" w:lineRule="exact"/>
      <w:ind w:firstLineChars="200" w:firstLine="200"/>
      <w:jc w:val="both"/>
    </w:pPr>
    <w:rPr>
      <w:kern w:val="2"/>
      <w:sz w:val="24"/>
      <w:szCs w:val="22"/>
    </w:rPr>
  </w:style>
  <w:style w:type="paragraph" w:styleId="1">
    <w:name w:val="heading 1"/>
    <w:basedOn w:val="a"/>
    <w:next w:val="a"/>
    <w:link w:val="1Char"/>
    <w:uiPriority w:val="99"/>
    <w:qFormat/>
    <w:rsid w:val="008F17FD"/>
    <w:pPr>
      <w:keepNext/>
      <w:keepLines/>
      <w:spacing w:before="340" w:after="330" w:line="578" w:lineRule="auto"/>
      <w:outlineLvl w:val="0"/>
    </w:pPr>
    <w:rPr>
      <w:b/>
      <w:kern w:val="44"/>
      <w:sz w:val="44"/>
      <w:szCs w:val="20"/>
    </w:rPr>
  </w:style>
  <w:style w:type="paragraph" w:styleId="2">
    <w:name w:val="heading 2"/>
    <w:basedOn w:val="a"/>
    <w:next w:val="a"/>
    <w:link w:val="2Char"/>
    <w:uiPriority w:val="99"/>
    <w:qFormat/>
    <w:rsid w:val="008F17FD"/>
    <w:pPr>
      <w:keepNext/>
      <w:keepLines/>
      <w:spacing w:line="440" w:lineRule="exact"/>
      <w:outlineLvl w:val="1"/>
    </w:pPr>
    <w:rPr>
      <w:b/>
      <w:sz w:val="32"/>
      <w:szCs w:val="20"/>
    </w:rPr>
  </w:style>
  <w:style w:type="paragraph" w:styleId="3">
    <w:name w:val="heading 3"/>
    <w:basedOn w:val="a"/>
    <w:next w:val="a"/>
    <w:link w:val="3Char"/>
    <w:uiPriority w:val="99"/>
    <w:qFormat/>
    <w:rsid w:val="008F17FD"/>
    <w:pPr>
      <w:keepNext/>
      <w:keepLines/>
      <w:spacing w:line="440" w:lineRule="exact"/>
      <w:outlineLvl w:val="2"/>
    </w:pPr>
    <w:rPr>
      <w:b/>
      <w:sz w:val="32"/>
      <w:szCs w:val="20"/>
    </w:rPr>
  </w:style>
  <w:style w:type="paragraph" w:styleId="4">
    <w:name w:val="heading 4"/>
    <w:basedOn w:val="a"/>
    <w:next w:val="a"/>
    <w:link w:val="4Char"/>
    <w:uiPriority w:val="99"/>
    <w:qFormat/>
    <w:rsid w:val="008F17FD"/>
    <w:pPr>
      <w:keepNext/>
      <w:keepLines/>
      <w:spacing w:line="440" w:lineRule="exact"/>
      <w:outlineLvl w:val="3"/>
    </w:pPr>
    <w:rPr>
      <w:bCs/>
      <w:kern w:val="0"/>
      <w:sz w:val="28"/>
      <w:szCs w:val="28"/>
    </w:rPr>
  </w:style>
  <w:style w:type="paragraph" w:styleId="5">
    <w:name w:val="heading 5"/>
    <w:basedOn w:val="a"/>
    <w:next w:val="a"/>
    <w:link w:val="5Char"/>
    <w:uiPriority w:val="99"/>
    <w:qFormat/>
    <w:rsid w:val="008F17FD"/>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uiPriority w:val="99"/>
    <w:qFormat/>
    <w:rsid w:val="008F17FD"/>
    <w:pPr>
      <w:keepNext/>
      <w:keepLines/>
      <w:spacing w:before="240" w:after="64" w:line="319" w:lineRule="auto"/>
      <w:outlineLvl w:val="5"/>
    </w:pPr>
    <w:rPr>
      <w:rFonts w:ascii="Arial" w:eastAsia="黑体" w:hAnsi="Arial"/>
      <w:b/>
      <w:b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99"/>
    <w:qFormat/>
    <w:rsid w:val="008F17FD"/>
    <w:pPr>
      <w:ind w:leftChars="1200" w:left="2520"/>
    </w:pPr>
    <w:rPr>
      <w:rFonts w:ascii="Calibri" w:hAnsi="Calibri"/>
    </w:rPr>
  </w:style>
  <w:style w:type="paragraph" w:styleId="a3">
    <w:name w:val="Normal Indent"/>
    <w:basedOn w:val="a"/>
    <w:uiPriority w:val="99"/>
    <w:semiHidden/>
    <w:qFormat/>
    <w:rsid w:val="008F17FD"/>
    <w:pPr>
      <w:tabs>
        <w:tab w:val="left" w:pos="547"/>
        <w:tab w:val="left" w:pos="1080"/>
      </w:tabs>
      <w:spacing w:line="480" w:lineRule="atLeast"/>
      <w:ind w:firstLine="547"/>
    </w:pPr>
  </w:style>
  <w:style w:type="paragraph" w:styleId="50">
    <w:name w:val="index 5"/>
    <w:basedOn w:val="a"/>
    <w:next w:val="a"/>
    <w:uiPriority w:val="99"/>
    <w:qFormat/>
    <w:rsid w:val="008F17FD"/>
    <w:pPr>
      <w:spacing w:line="240" w:lineRule="auto"/>
      <w:ind w:firstLineChars="270" w:firstLine="567"/>
    </w:pPr>
    <w:rPr>
      <w:szCs w:val="20"/>
    </w:rPr>
  </w:style>
  <w:style w:type="paragraph" w:styleId="a4">
    <w:name w:val="Document Map"/>
    <w:basedOn w:val="a"/>
    <w:link w:val="Char"/>
    <w:uiPriority w:val="99"/>
    <w:qFormat/>
    <w:rsid w:val="008F17FD"/>
    <w:rPr>
      <w:rFonts w:ascii="宋体"/>
      <w:sz w:val="18"/>
      <w:szCs w:val="20"/>
    </w:rPr>
  </w:style>
  <w:style w:type="paragraph" w:styleId="a5">
    <w:name w:val="annotation text"/>
    <w:basedOn w:val="a"/>
    <w:link w:val="Char0"/>
    <w:uiPriority w:val="99"/>
    <w:qFormat/>
    <w:rsid w:val="008F17FD"/>
    <w:pPr>
      <w:jc w:val="left"/>
    </w:pPr>
    <w:rPr>
      <w:szCs w:val="20"/>
    </w:rPr>
  </w:style>
  <w:style w:type="paragraph" w:styleId="30">
    <w:name w:val="Body Text 3"/>
    <w:basedOn w:val="a"/>
    <w:link w:val="3Char0"/>
    <w:uiPriority w:val="99"/>
    <w:qFormat/>
    <w:rsid w:val="008F17FD"/>
    <w:pPr>
      <w:spacing w:after="120"/>
    </w:pPr>
    <w:rPr>
      <w:sz w:val="16"/>
      <w:szCs w:val="16"/>
    </w:rPr>
  </w:style>
  <w:style w:type="paragraph" w:styleId="a6">
    <w:name w:val="Body Text"/>
    <w:basedOn w:val="a"/>
    <w:link w:val="Char1"/>
    <w:uiPriority w:val="99"/>
    <w:qFormat/>
    <w:rsid w:val="008F17FD"/>
    <w:pPr>
      <w:spacing w:after="120"/>
    </w:pPr>
    <w:rPr>
      <w:szCs w:val="20"/>
    </w:rPr>
  </w:style>
  <w:style w:type="paragraph" w:styleId="a7">
    <w:name w:val="Body Text Indent"/>
    <w:basedOn w:val="a"/>
    <w:link w:val="Char2"/>
    <w:uiPriority w:val="99"/>
    <w:qFormat/>
    <w:rsid w:val="008F17FD"/>
    <w:pPr>
      <w:spacing w:after="120"/>
      <w:ind w:leftChars="200" w:left="420"/>
    </w:pPr>
    <w:rPr>
      <w:szCs w:val="20"/>
    </w:rPr>
  </w:style>
  <w:style w:type="paragraph" w:styleId="51">
    <w:name w:val="toc 5"/>
    <w:basedOn w:val="a"/>
    <w:next w:val="a"/>
    <w:uiPriority w:val="99"/>
    <w:qFormat/>
    <w:rsid w:val="008F17FD"/>
    <w:pPr>
      <w:ind w:leftChars="800" w:left="1680"/>
    </w:pPr>
    <w:rPr>
      <w:rFonts w:ascii="Calibri" w:hAnsi="Calibri"/>
    </w:rPr>
  </w:style>
  <w:style w:type="paragraph" w:styleId="31">
    <w:name w:val="toc 3"/>
    <w:basedOn w:val="a"/>
    <w:next w:val="a"/>
    <w:uiPriority w:val="99"/>
    <w:qFormat/>
    <w:rsid w:val="008F17FD"/>
    <w:pPr>
      <w:tabs>
        <w:tab w:val="left" w:leader="dot" w:pos="8880"/>
      </w:tabs>
      <w:spacing w:line="440" w:lineRule="exact"/>
      <w:ind w:leftChars="400" w:left="840"/>
    </w:pPr>
  </w:style>
  <w:style w:type="paragraph" w:styleId="a8">
    <w:name w:val="Plain Text"/>
    <w:basedOn w:val="a"/>
    <w:link w:val="Char3"/>
    <w:uiPriority w:val="99"/>
    <w:qFormat/>
    <w:rsid w:val="008F17FD"/>
    <w:pPr>
      <w:adjustRightInd w:val="0"/>
      <w:spacing w:line="312" w:lineRule="atLeast"/>
      <w:textAlignment w:val="baseline"/>
    </w:pPr>
    <w:rPr>
      <w:rFonts w:ascii="宋体" w:hAnsi="Courier New"/>
      <w:kern w:val="0"/>
      <w:sz w:val="21"/>
      <w:szCs w:val="20"/>
    </w:rPr>
  </w:style>
  <w:style w:type="paragraph" w:styleId="8">
    <w:name w:val="toc 8"/>
    <w:basedOn w:val="a"/>
    <w:next w:val="a"/>
    <w:uiPriority w:val="99"/>
    <w:qFormat/>
    <w:rsid w:val="008F17FD"/>
    <w:pPr>
      <w:ind w:leftChars="1400" w:left="2940"/>
    </w:pPr>
    <w:rPr>
      <w:rFonts w:ascii="Calibri" w:hAnsi="Calibri"/>
    </w:rPr>
  </w:style>
  <w:style w:type="paragraph" w:styleId="a9">
    <w:name w:val="Date"/>
    <w:basedOn w:val="a"/>
    <w:next w:val="a"/>
    <w:link w:val="Char4"/>
    <w:uiPriority w:val="99"/>
    <w:qFormat/>
    <w:rsid w:val="008F17FD"/>
    <w:pPr>
      <w:ind w:leftChars="2500" w:left="100"/>
    </w:pPr>
    <w:rPr>
      <w:szCs w:val="20"/>
    </w:rPr>
  </w:style>
  <w:style w:type="paragraph" w:styleId="20">
    <w:name w:val="Body Text Indent 2"/>
    <w:basedOn w:val="a"/>
    <w:link w:val="2Char0"/>
    <w:uiPriority w:val="99"/>
    <w:qFormat/>
    <w:rsid w:val="008F17FD"/>
    <w:pPr>
      <w:ind w:firstLine="420"/>
    </w:pPr>
    <w:rPr>
      <w:rFonts w:ascii="宋体"/>
      <w:color w:val="000000"/>
      <w:kern w:val="0"/>
      <w:sz w:val="21"/>
      <w:szCs w:val="20"/>
    </w:rPr>
  </w:style>
  <w:style w:type="paragraph" w:styleId="aa">
    <w:name w:val="endnote text"/>
    <w:basedOn w:val="a"/>
    <w:link w:val="Char5"/>
    <w:uiPriority w:val="99"/>
    <w:qFormat/>
    <w:rsid w:val="008F17FD"/>
    <w:pPr>
      <w:snapToGrid w:val="0"/>
      <w:spacing w:line="240" w:lineRule="auto"/>
      <w:jc w:val="left"/>
    </w:pPr>
    <w:rPr>
      <w:rFonts w:ascii="Calibri" w:hAnsi="Calibri"/>
      <w:kern w:val="0"/>
      <w:sz w:val="20"/>
      <w:szCs w:val="20"/>
    </w:rPr>
  </w:style>
  <w:style w:type="paragraph" w:styleId="ab">
    <w:name w:val="Balloon Text"/>
    <w:basedOn w:val="a"/>
    <w:link w:val="Char6"/>
    <w:uiPriority w:val="99"/>
    <w:qFormat/>
    <w:rsid w:val="008F17FD"/>
    <w:rPr>
      <w:sz w:val="18"/>
      <w:szCs w:val="20"/>
    </w:rPr>
  </w:style>
  <w:style w:type="paragraph" w:styleId="ac">
    <w:name w:val="footer"/>
    <w:basedOn w:val="a"/>
    <w:link w:val="Char7"/>
    <w:uiPriority w:val="99"/>
    <w:qFormat/>
    <w:rsid w:val="008F17FD"/>
    <w:pPr>
      <w:tabs>
        <w:tab w:val="center" w:pos="4153"/>
        <w:tab w:val="right" w:pos="8306"/>
      </w:tabs>
      <w:snapToGrid w:val="0"/>
      <w:jc w:val="left"/>
    </w:pPr>
    <w:rPr>
      <w:sz w:val="18"/>
      <w:szCs w:val="20"/>
    </w:rPr>
  </w:style>
  <w:style w:type="paragraph" w:styleId="ad">
    <w:name w:val="header"/>
    <w:basedOn w:val="a"/>
    <w:link w:val="Char8"/>
    <w:uiPriority w:val="99"/>
    <w:qFormat/>
    <w:rsid w:val="008F17FD"/>
    <w:pPr>
      <w:pBdr>
        <w:bottom w:val="single" w:sz="6" w:space="1" w:color="auto"/>
      </w:pBdr>
      <w:tabs>
        <w:tab w:val="center" w:pos="4153"/>
        <w:tab w:val="right" w:pos="8306"/>
      </w:tabs>
      <w:snapToGrid w:val="0"/>
      <w:jc w:val="center"/>
    </w:pPr>
    <w:rPr>
      <w:sz w:val="18"/>
      <w:szCs w:val="20"/>
    </w:rPr>
  </w:style>
  <w:style w:type="paragraph" w:styleId="10">
    <w:name w:val="toc 1"/>
    <w:basedOn w:val="a"/>
    <w:next w:val="a"/>
    <w:uiPriority w:val="99"/>
    <w:qFormat/>
    <w:rsid w:val="008F17FD"/>
    <w:pPr>
      <w:tabs>
        <w:tab w:val="right" w:leader="dot" w:pos="8880"/>
      </w:tabs>
    </w:pPr>
    <w:rPr>
      <w:rFonts w:eastAsia="黑体"/>
      <w:sz w:val="32"/>
    </w:rPr>
  </w:style>
  <w:style w:type="paragraph" w:styleId="40">
    <w:name w:val="toc 4"/>
    <w:basedOn w:val="a"/>
    <w:next w:val="a"/>
    <w:uiPriority w:val="99"/>
    <w:qFormat/>
    <w:rsid w:val="008F17FD"/>
    <w:pPr>
      <w:ind w:leftChars="600" w:left="1260"/>
    </w:pPr>
    <w:rPr>
      <w:rFonts w:ascii="Calibri" w:hAnsi="Calibri"/>
    </w:rPr>
  </w:style>
  <w:style w:type="paragraph" w:styleId="ae">
    <w:name w:val="Subtitle"/>
    <w:basedOn w:val="a"/>
    <w:next w:val="a"/>
    <w:link w:val="Char9"/>
    <w:uiPriority w:val="99"/>
    <w:qFormat/>
    <w:rsid w:val="008F17FD"/>
    <w:pPr>
      <w:spacing w:before="240" w:after="60" w:line="312" w:lineRule="auto"/>
      <w:jc w:val="center"/>
      <w:outlineLvl w:val="1"/>
    </w:pPr>
    <w:rPr>
      <w:rFonts w:ascii="Cambria" w:hAnsi="Cambria"/>
      <w:b/>
      <w:kern w:val="28"/>
      <w:sz w:val="32"/>
      <w:szCs w:val="20"/>
    </w:rPr>
  </w:style>
  <w:style w:type="paragraph" w:styleId="af">
    <w:name w:val="List"/>
    <w:basedOn w:val="a"/>
    <w:uiPriority w:val="99"/>
    <w:qFormat/>
    <w:rsid w:val="008F17FD"/>
    <w:pPr>
      <w:ind w:left="420" w:hanging="420"/>
    </w:pPr>
    <w:rPr>
      <w:szCs w:val="20"/>
    </w:rPr>
  </w:style>
  <w:style w:type="paragraph" w:styleId="af0">
    <w:name w:val="footnote text"/>
    <w:basedOn w:val="a"/>
    <w:link w:val="Chara"/>
    <w:uiPriority w:val="99"/>
    <w:qFormat/>
    <w:rsid w:val="008F17FD"/>
    <w:pPr>
      <w:snapToGrid w:val="0"/>
      <w:spacing w:line="240" w:lineRule="auto"/>
      <w:jc w:val="left"/>
    </w:pPr>
    <w:rPr>
      <w:rFonts w:ascii="Calibri" w:hAnsi="Calibri"/>
      <w:kern w:val="0"/>
      <w:sz w:val="18"/>
      <w:szCs w:val="18"/>
    </w:rPr>
  </w:style>
  <w:style w:type="paragraph" w:styleId="60">
    <w:name w:val="toc 6"/>
    <w:basedOn w:val="a"/>
    <w:next w:val="a"/>
    <w:uiPriority w:val="99"/>
    <w:qFormat/>
    <w:rsid w:val="008F17FD"/>
    <w:pPr>
      <w:ind w:leftChars="1000" w:left="2100"/>
    </w:pPr>
    <w:rPr>
      <w:rFonts w:ascii="Calibri" w:hAnsi="Calibri"/>
    </w:rPr>
  </w:style>
  <w:style w:type="paragraph" w:styleId="32">
    <w:name w:val="Body Text Indent 3"/>
    <w:basedOn w:val="a"/>
    <w:link w:val="3Char1"/>
    <w:uiPriority w:val="99"/>
    <w:qFormat/>
    <w:rsid w:val="008F17FD"/>
    <w:pPr>
      <w:spacing w:line="380" w:lineRule="atLeast"/>
      <w:ind w:firstLine="420"/>
    </w:pPr>
    <w:rPr>
      <w:szCs w:val="20"/>
    </w:rPr>
  </w:style>
  <w:style w:type="paragraph" w:styleId="21">
    <w:name w:val="toc 2"/>
    <w:basedOn w:val="a"/>
    <w:next w:val="a"/>
    <w:uiPriority w:val="99"/>
    <w:qFormat/>
    <w:rsid w:val="008F17FD"/>
    <w:pPr>
      <w:tabs>
        <w:tab w:val="right" w:leader="dot" w:pos="8880"/>
      </w:tabs>
      <w:ind w:leftChars="200" w:left="200"/>
    </w:pPr>
    <w:rPr>
      <w:rFonts w:eastAsia="楷体"/>
      <w:sz w:val="32"/>
    </w:rPr>
  </w:style>
  <w:style w:type="paragraph" w:styleId="9">
    <w:name w:val="toc 9"/>
    <w:basedOn w:val="a"/>
    <w:next w:val="a"/>
    <w:uiPriority w:val="99"/>
    <w:qFormat/>
    <w:rsid w:val="008F17FD"/>
    <w:pPr>
      <w:ind w:leftChars="1600" w:left="3360"/>
    </w:pPr>
    <w:rPr>
      <w:rFonts w:ascii="Calibri" w:hAnsi="Calibri"/>
    </w:rPr>
  </w:style>
  <w:style w:type="paragraph" w:styleId="22">
    <w:name w:val="Body Text 2"/>
    <w:basedOn w:val="a"/>
    <w:link w:val="2Char1"/>
    <w:uiPriority w:val="99"/>
    <w:qFormat/>
    <w:rsid w:val="008F17FD"/>
    <w:pPr>
      <w:widowControl/>
      <w:jc w:val="center"/>
    </w:pPr>
    <w:rPr>
      <w:sz w:val="18"/>
      <w:szCs w:val="20"/>
    </w:rPr>
  </w:style>
  <w:style w:type="paragraph" w:styleId="af1">
    <w:name w:val="Normal (Web)"/>
    <w:basedOn w:val="a"/>
    <w:link w:val="Charb"/>
    <w:uiPriority w:val="99"/>
    <w:qFormat/>
    <w:rsid w:val="008F17FD"/>
    <w:pPr>
      <w:widowControl/>
      <w:spacing w:before="100" w:beforeAutospacing="1" w:after="100" w:afterAutospacing="1"/>
      <w:jc w:val="left"/>
    </w:pPr>
    <w:rPr>
      <w:rFonts w:ascii="宋体"/>
      <w:kern w:val="0"/>
      <w:szCs w:val="20"/>
    </w:rPr>
  </w:style>
  <w:style w:type="paragraph" w:styleId="af2">
    <w:name w:val="Title"/>
    <w:basedOn w:val="a"/>
    <w:next w:val="a"/>
    <w:link w:val="Charc"/>
    <w:uiPriority w:val="99"/>
    <w:qFormat/>
    <w:rsid w:val="008F17FD"/>
    <w:pPr>
      <w:spacing w:before="240" w:after="60"/>
      <w:jc w:val="center"/>
      <w:outlineLvl w:val="0"/>
    </w:pPr>
    <w:rPr>
      <w:rFonts w:ascii="Cambria" w:hAnsi="Cambria"/>
      <w:b/>
      <w:sz w:val="32"/>
      <w:szCs w:val="20"/>
    </w:rPr>
  </w:style>
  <w:style w:type="paragraph" w:styleId="af3">
    <w:name w:val="annotation subject"/>
    <w:basedOn w:val="a5"/>
    <w:next w:val="a5"/>
    <w:link w:val="Chard"/>
    <w:uiPriority w:val="99"/>
    <w:qFormat/>
    <w:rsid w:val="008F17FD"/>
    <w:rPr>
      <w:b/>
    </w:rPr>
  </w:style>
  <w:style w:type="table" w:styleId="af4">
    <w:name w:val="Table Grid"/>
    <w:basedOn w:val="a1"/>
    <w:uiPriority w:val="99"/>
    <w:qFormat/>
    <w:rsid w:val="008F17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basedOn w:val="a0"/>
    <w:uiPriority w:val="99"/>
    <w:qFormat/>
    <w:rsid w:val="008F17FD"/>
    <w:rPr>
      <w:rFonts w:cs="Times New Roman"/>
      <w:b/>
    </w:rPr>
  </w:style>
  <w:style w:type="character" w:styleId="af6">
    <w:name w:val="page number"/>
    <w:basedOn w:val="a0"/>
    <w:uiPriority w:val="99"/>
    <w:qFormat/>
    <w:rsid w:val="008F17FD"/>
    <w:rPr>
      <w:rFonts w:cs="Times New Roman"/>
    </w:rPr>
  </w:style>
  <w:style w:type="character" w:styleId="af7">
    <w:name w:val="Emphasis"/>
    <w:basedOn w:val="a0"/>
    <w:uiPriority w:val="99"/>
    <w:qFormat/>
    <w:rsid w:val="008F17FD"/>
    <w:rPr>
      <w:rFonts w:cs="Times New Roman"/>
      <w:color w:val="CC0000"/>
    </w:rPr>
  </w:style>
  <w:style w:type="character" w:styleId="af8">
    <w:name w:val="Hyperlink"/>
    <w:basedOn w:val="a0"/>
    <w:uiPriority w:val="99"/>
    <w:qFormat/>
    <w:rsid w:val="008F17FD"/>
    <w:rPr>
      <w:rFonts w:cs="Times New Roman"/>
      <w:color w:val="0000FF"/>
      <w:u w:val="single"/>
    </w:rPr>
  </w:style>
  <w:style w:type="character" w:styleId="af9">
    <w:name w:val="annotation reference"/>
    <w:basedOn w:val="a0"/>
    <w:uiPriority w:val="99"/>
    <w:qFormat/>
    <w:rsid w:val="008F17FD"/>
    <w:rPr>
      <w:rFonts w:cs="Times New Roman"/>
      <w:sz w:val="21"/>
    </w:rPr>
  </w:style>
  <w:style w:type="character" w:customStyle="1" w:styleId="1Char">
    <w:name w:val="标题 1 Char"/>
    <w:basedOn w:val="a0"/>
    <w:link w:val="1"/>
    <w:uiPriority w:val="99"/>
    <w:qFormat/>
    <w:locked/>
    <w:rsid w:val="008F17FD"/>
    <w:rPr>
      <w:rFonts w:cs="Times New Roman"/>
      <w:b/>
      <w:kern w:val="44"/>
      <w:sz w:val="44"/>
    </w:rPr>
  </w:style>
  <w:style w:type="character" w:customStyle="1" w:styleId="2Char">
    <w:name w:val="标题 2 Char"/>
    <w:basedOn w:val="a0"/>
    <w:link w:val="2"/>
    <w:uiPriority w:val="99"/>
    <w:qFormat/>
    <w:locked/>
    <w:rsid w:val="008F17FD"/>
    <w:rPr>
      <w:rFonts w:cs="Times New Roman"/>
      <w:b/>
      <w:kern w:val="2"/>
      <w:sz w:val="32"/>
    </w:rPr>
  </w:style>
  <w:style w:type="character" w:customStyle="1" w:styleId="3Char">
    <w:name w:val="标题 3 Char"/>
    <w:basedOn w:val="a0"/>
    <w:link w:val="3"/>
    <w:uiPriority w:val="99"/>
    <w:qFormat/>
    <w:locked/>
    <w:rsid w:val="008F17FD"/>
    <w:rPr>
      <w:rFonts w:cs="Times New Roman"/>
      <w:b/>
      <w:kern w:val="2"/>
      <w:sz w:val="32"/>
    </w:rPr>
  </w:style>
  <w:style w:type="character" w:customStyle="1" w:styleId="4Char">
    <w:name w:val="标题 4 Char"/>
    <w:basedOn w:val="a0"/>
    <w:link w:val="4"/>
    <w:uiPriority w:val="99"/>
    <w:qFormat/>
    <w:locked/>
    <w:rsid w:val="008F17FD"/>
    <w:rPr>
      <w:rFonts w:cs="Times New Roman"/>
      <w:sz w:val="28"/>
    </w:rPr>
  </w:style>
  <w:style w:type="character" w:customStyle="1" w:styleId="5Char">
    <w:name w:val="标题 5 Char"/>
    <w:basedOn w:val="a0"/>
    <w:link w:val="5"/>
    <w:uiPriority w:val="99"/>
    <w:qFormat/>
    <w:locked/>
    <w:rsid w:val="008F17FD"/>
    <w:rPr>
      <w:rFonts w:ascii="Calibri" w:hAnsi="Calibri" w:cs="Times New Roman"/>
      <w:b/>
      <w:kern w:val="2"/>
      <w:sz w:val="28"/>
    </w:rPr>
  </w:style>
  <w:style w:type="character" w:customStyle="1" w:styleId="6Char">
    <w:name w:val="标题 6 Char"/>
    <w:basedOn w:val="a0"/>
    <w:link w:val="6"/>
    <w:uiPriority w:val="99"/>
    <w:semiHidden/>
    <w:qFormat/>
    <w:locked/>
    <w:rsid w:val="008F17FD"/>
    <w:rPr>
      <w:rFonts w:ascii="Arial" w:eastAsia="黑体" w:hAnsi="Arial" w:cs="Times New Roman"/>
      <w:b/>
      <w:kern w:val="2"/>
      <w:sz w:val="24"/>
    </w:rPr>
  </w:style>
  <w:style w:type="character" w:customStyle="1" w:styleId="Char">
    <w:name w:val="文档结构图 Char"/>
    <w:basedOn w:val="a0"/>
    <w:link w:val="a4"/>
    <w:uiPriority w:val="99"/>
    <w:qFormat/>
    <w:locked/>
    <w:rsid w:val="008F17FD"/>
    <w:rPr>
      <w:rFonts w:ascii="宋体" w:cs="Times New Roman"/>
      <w:kern w:val="2"/>
      <w:sz w:val="18"/>
    </w:rPr>
  </w:style>
  <w:style w:type="character" w:customStyle="1" w:styleId="Char0">
    <w:name w:val="批注文字 Char"/>
    <w:basedOn w:val="a0"/>
    <w:link w:val="a5"/>
    <w:uiPriority w:val="99"/>
    <w:qFormat/>
    <w:locked/>
    <w:rsid w:val="008F17FD"/>
    <w:rPr>
      <w:rFonts w:cs="Times New Roman"/>
      <w:kern w:val="2"/>
      <w:sz w:val="24"/>
    </w:rPr>
  </w:style>
  <w:style w:type="character" w:customStyle="1" w:styleId="3Char0">
    <w:name w:val="正文文本 3 Char"/>
    <w:basedOn w:val="a0"/>
    <w:link w:val="30"/>
    <w:uiPriority w:val="99"/>
    <w:qFormat/>
    <w:locked/>
    <w:rsid w:val="008F17FD"/>
    <w:rPr>
      <w:rFonts w:cs="Times New Roman"/>
      <w:kern w:val="2"/>
      <w:sz w:val="16"/>
    </w:rPr>
  </w:style>
  <w:style w:type="character" w:customStyle="1" w:styleId="Char1">
    <w:name w:val="正文文本 Char"/>
    <w:basedOn w:val="a0"/>
    <w:link w:val="a6"/>
    <w:uiPriority w:val="99"/>
    <w:qFormat/>
    <w:locked/>
    <w:rsid w:val="008F17FD"/>
    <w:rPr>
      <w:rFonts w:cs="Times New Roman"/>
      <w:kern w:val="2"/>
      <w:sz w:val="24"/>
    </w:rPr>
  </w:style>
  <w:style w:type="character" w:customStyle="1" w:styleId="Char2">
    <w:name w:val="正文文本缩进 Char"/>
    <w:basedOn w:val="a0"/>
    <w:link w:val="a7"/>
    <w:uiPriority w:val="99"/>
    <w:qFormat/>
    <w:locked/>
    <w:rsid w:val="008F17FD"/>
    <w:rPr>
      <w:rFonts w:cs="Times New Roman"/>
      <w:kern w:val="2"/>
      <w:sz w:val="24"/>
    </w:rPr>
  </w:style>
  <w:style w:type="character" w:customStyle="1" w:styleId="Char3">
    <w:name w:val="纯文本 Char"/>
    <w:basedOn w:val="a0"/>
    <w:link w:val="a8"/>
    <w:uiPriority w:val="99"/>
    <w:qFormat/>
    <w:locked/>
    <w:rsid w:val="008F17FD"/>
    <w:rPr>
      <w:rFonts w:ascii="宋体" w:eastAsia="宋体" w:hAnsi="Courier New" w:cs="Times New Roman"/>
      <w:sz w:val="21"/>
      <w:lang w:val="en-US" w:eastAsia="zh-CN"/>
    </w:rPr>
  </w:style>
  <w:style w:type="character" w:customStyle="1" w:styleId="Char4">
    <w:name w:val="日期 Char"/>
    <w:basedOn w:val="a0"/>
    <w:link w:val="a9"/>
    <w:uiPriority w:val="99"/>
    <w:qFormat/>
    <w:locked/>
    <w:rsid w:val="008F17FD"/>
    <w:rPr>
      <w:rFonts w:cs="Times New Roman"/>
      <w:kern w:val="2"/>
      <w:sz w:val="24"/>
    </w:rPr>
  </w:style>
  <w:style w:type="character" w:customStyle="1" w:styleId="BodyTextIndent2Char">
    <w:name w:val="Body Text Indent 2 Char"/>
    <w:basedOn w:val="a0"/>
    <w:uiPriority w:val="99"/>
    <w:qFormat/>
    <w:locked/>
    <w:rsid w:val="008F17FD"/>
    <w:rPr>
      <w:rFonts w:ascii="宋体" w:eastAsia="宋体" w:hAnsi="宋体" w:cs="Times New Roman"/>
      <w:kern w:val="2"/>
      <w:sz w:val="21"/>
      <w:lang w:val="en-US" w:eastAsia="zh-CN"/>
    </w:rPr>
  </w:style>
  <w:style w:type="character" w:customStyle="1" w:styleId="Char5">
    <w:name w:val="尾注文本 Char"/>
    <w:basedOn w:val="a0"/>
    <w:link w:val="aa"/>
    <w:uiPriority w:val="99"/>
    <w:qFormat/>
    <w:locked/>
    <w:rsid w:val="008F17FD"/>
    <w:rPr>
      <w:rFonts w:ascii="Calibri" w:hAnsi="Calibri" w:cs="Times New Roman"/>
    </w:rPr>
  </w:style>
  <w:style w:type="character" w:customStyle="1" w:styleId="Char6">
    <w:name w:val="批注框文本 Char"/>
    <w:basedOn w:val="a0"/>
    <w:link w:val="ab"/>
    <w:uiPriority w:val="99"/>
    <w:qFormat/>
    <w:locked/>
    <w:rsid w:val="008F17FD"/>
    <w:rPr>
      <w:rFonts w:cs="Times New Roman"/>
      <w:kern w:val="2"/>
      <w:sz w:val="18"/>
    </w:rPr>
  </w:style>
  <w:style w:type="character" w:customStyle="1" w:styleId="Char7">
    <w:name w:val="页脚 Char"/>
    <w:basedOn w:val="a0"/>
    <w:link w:val="ac"/>
    <w:uiPriority w:val="99"/>
    <w:qFormat/>
    <w:locked/>
    <w:rsid w:val="008F17FD"/>
    <w:rPr>
      <w:rFonts w:cs="Times New Roman"/>
      <w:kern w:val="2"/>
      <w:sz w:val="18"/>
    </w:rPr>
  </w:style>
  <w:style w:type="character" w:customStyle="1" w:styleId="Char8">
    <w:name w:val="页眉 Char"/>
    <w:basedOn w:val="a0"/>
    <w:link w:val="ad"/>
    <w:uiPriority w:val="99"/>
    <w:qFormat/>
    <w:locked/>
    <w:rsid w:val="008F17FD"/>
    <w:rPr>
      <w:rFonts w:cs="Times New Roman"/>
      <w:kern w:val="2"/>
      <w:sz w:val="18"/>
    </w:rPr>
  </w:style>
  <w:style w:type="character" w:customStyle="1" w:styleId="Char9">
    <w:name w:val="副标题 Char"/>
    <w:basedOn w:val="a0"/>
    <w:link w:val="ae"/>
    <w:uiPriority w:val="99"/>
    <w:qFormat/>
    <w:locked/>
    <w:rsid w:val="008F17FD"/>
    <w:rPr>
      <w:rFonts w:ascii="Cambria" w:hAnsi="Cambria" w:cs="Times New Roman"/>
      <w:b/>
      <w:kern w:val="28"/>
      <w:sz w:val="32"/>
    </w:rPr>
  </w:style>
  <w:style w:type="character" w:customStyle="1" w:styleId="Chara">
    <w:name w:val="脚注文本 Char"/>
    <w:basedOn w:val="a0"/>
    <w:link w:val="af0"/>
    <w:uiPriority w:val="99"/>
    <w:qFormat/>
    <w:locked/>
    <w:rsid w:val="008F17FD"/>
    <w:rPr>
      <w:rFonts w:ascii="Calibri" w:hAnsi="Calibri" w:cs="Times New Roman"/>
      <w:sz w:val="18"/>
    </w:rPr>
  </w:style>
  <w:style w:type="character" w:customStyle="1" w:styleId="3Char1">
    <w:name w:val="正文文本缩进 3 Char"/>
    <w:basedOn w:val="a0"/>
    <w:link w:val="32"/>
    <w:uiPriority w:val="99"/>
    <w:qFormat/>
    <w:locked/>
    <w:rsid w:val="008F17FD"/>
    <w:rPr>
      <w:rFonts w:eastAsia="宋体" w:cs="Times New Roman"/>
      <w:kern w:val="2"/>
      <w:sz w:val="24"/>
      <w:lang w:val="en-US" w:eastAsia="zh-CN"/>
    </w:rPr>
  </w:style>
  <w:style w:type="character" w:customStyle="1" w:styleId="2Char1">
    <w:name w:val="正文文本 2 Char"/>
    <w:basedOn w:val="a0"/>
    <w:link w:val="22"/>
    <w:uiPriority w:val="99"/>
    <w:qFormat/>
    <w:locked/>
    <w:rsid w:val="008F17FD"/>
    <w:rPr>
      <w:rFonts w:cs="Times New Roman"/>
      <w:kern w:val="2"/>
      <w:sz w:val="18"/>
    </w:rPr>
  </w:style>
  <w:style w:type="character" w:customStyle="1" w:styleId="TitleChar">
    <w:name w:val="Title Char"/>
    <w:basedOn w:val="a0"/>
    <w:uiPriority w:val="99"/>
    <w:qFormat/>
    <w:locked/>
    <w:rsid w:val="008F17FD"/>
    <w:rPr>
      <w:rFonts w:ascii="宋体" w:eastAsia="宋体" w:hAnsi="宋体" w:cs="Times New Roman"/>
      <w:b/>
      <w:sz w:val="24"/>
    </w:rPr>
  </w:style>
  <w:style w:type="character" w:customStyle="1" w:styleId="Chard">
    <w:name w:val="批注主题 Char"/>
    <w:basedOn w:val="Char0"/>
    <w:link w:val="af3"/>
    <w:uiPriority w:val="99"/>
    <w:qFormat/>
    <w:locked/>
    <w:rsid w:val="008F17FD"/>
    <w:rPr>
      <w:rFonts w:cs="Times New Roman"/>
      <w:b/>
      <w:kern w:val="2"/>
      <w:sz w:val="24"/>
    </w:rPr>
  </w:style>
  <w:style w:type="character" w:customStyle="1" w:styleId="Charc">
    <w:name w:val="标题 Char"/>
    <w:link w:val="af2"/>
    <w:uiPriority w:val="99"/>
    <w:qFormat/>
    <w:locked/>
    <w:rsid w:val="008F17FD"/>
    <w:rPr>
      <w:rFonts w:ascii="Cambria" w:hAnsi="Cambria"/>
      <w:b/>
      <w:kern w:val="2"/>
      <w:sz w:val="32"/>
    </w:rPr>
  </w:style>
  <w:style w:type="character" w:customStyle="1" w:styleId="2Char0">
    <w:name w:val="正文文本缩进 2 Char"/>
    <w:link w:val="20"/>
    <w:uiPriority w:val="99"/>
    <w:qFormat/>
    <w:locked/>
    <w:rsid w:val="008F17FD"/>
    <w:rPr>
      <w:rFonts w:ascii="宋体" w:eastAsia="宋体"/>
      <w:color w:val="000000"/>
      <w:sz w:val="21"/>
    </w:rPr>
  </w:style>
  <w:style w:type="character" w:customStyle="1" w:styleId="Charb">
    <w:name w:val="普通(网站) Char"/>
    <w:link w:val="af1"/>
    <w:uiPriority w:val="99"/>
    <w:qFormat/>
    <w:locked/>
    <w:rsid w:val="008F17FD"/>
    <w:rPr>
      <w:rFonts w:ascii="宋体" w:eastAsia="宋体"/>
      <w:sz w:val="24"/>
    </w:rPr>
  </w:style>
  <w:style w:type="paragraph" w:styleId="afa">
    <w:name w:val="No Spacing"/>
    <w:uiPriority w:val="99"/>
    <w:qFormat/>
    <w:rsid w:val="008F17FD"/>
    <w:pPr>
      <w:widowControl w:val="0"/>
      <w:jc w:val="both"/>
    </w:pPr>
    <w:rPr>
      <w:rFonts w:ascii="Calibri" w:hAnsi="Calibri" w:cs="Calibri"/>
      <w:kern w:val="2"/>
      <w:sz w:val="21"/>
      <w:szCs w:val="21"/>
    </w:rPr>
  </w:style>
  <w:style w:type="paragraph" w:styleId="afb">
    <w:name w:val="List Paragraph"/>
    <w:basedOn w:val="a"/>
    <w:uiPriority w:val="99"/>
    <w:qFormat/>
    <w:rsid w:val="008F17FD"/>
    <w:pPr>
      <w:spacing w:line="240" w:lineRule="auto"/>
      <w:ind w:firstLine="420"/>
    </w:pPr>
    <w:rPr>
      <w:rFonts w:ascii="Calibri" w:hAnsi="Calibri"/>
    </w:rPr>
  </w:style>
  <w:style w:type="character" w:customStyle="1" w:styleId="11">
    <w:name w:val="明显参考1"/>
    <w:uiPriority w:val="99"/>
    <w:qFormat/>
    <w:rsid w:val="008F17FD"/>
    <w:rPr>
      <w:b/>
      <w:smallCaps/>
      <w:color w:val="C0504D"/>
      <w:spacing w:val="5"/>
      <w:u w:val="single"/>
    </w:rPr>
  </w:style>
  <w:style w:type="paragraph" w:customStyle="1" w:styleId="TOC1">
    <w:name w:val="TOC 标题1"/>
    <w:basedOn w:val="1"/>
    <w:next w:val="a"/>
    <w:uiPriority w:val="99"/>
    <w:semiHidden/>
    <w:qFormat/>
    <w:rsid w:val="008F17FD"/>
    <w:pPr>
      <w:widowControl/>
      <w:spacing w:before="480" w:after="0" w:line="276" w:lineRule="auto"/>
      <w:jc w:val="left"/>
      <w:outlineLvl w:val="9"/>
    </w:pPr>
    <w:rPr>
      <w:rFonts w:ascii="Cambria" w:hAnsi="Cambria"/>
      <w:color w:val="365F91"/>
      <w:kern w:val="0"/>
      <w:sz w:val="28"/>
      <w:szCs w:val="28"/>
    </w:rPr>
  </w:style>
  <w:style w:type="character" w:customStyle="1" w:styleId="3Char10">
    <w:name w:val="正文文本缩进 3 Char1"/>
    <w:uiPriority w:val="99"/>
    <w:semiHidden/>
    <w:qFormat/>
    <w:rsid w:val="008F17FD"/>
    <w:rPr>
      <w:rFonts w:ascii="Times New Roman" w:eastAsia="宋体" w:hAnsi="Times New Roman"/>
      <w:sz w:val="16"/>
    </w:rPr>
  </w:style>
  <w:style w:type="character" w:customStyle="1" w:styleId="CharChar2">
    <w:name w:val="Char Char2"/>
    <w:uiPriority w:val="99"/>
    <w:qFormat/>
    <w:rsid w:val="008F17FD"/>
    <w:rPr>
      <w:rFonts w:eastAsia="宋体"/>
      <w:kern w:val="2"/>
      <w:sz w:val="24"/>
      <w:lang w:val="en-US" w:eastAsia="zh-CN"/>
    </w:rPr>
  </w:style>
  <w:style w:type="character" w:customStyle="1" w:styleId="CharChar4">
    <w:name w:val="Char Char4"/>
    <w:uiPriority w:val="99"/>
    <w:qFormat/>
    <w:rsid w:val="008F17FD"/>
    <w:rPr>
      <w:rFonts w:eastAsia="宋体"/>
      <w:kern w:val="2"/>
      <w:sz w:val="24"/>
      <w:lang w:val="en-US" w:eastAsia="zh-CN"/>
    </w:rPr>
  </w:style>
  <w:style w:type="character" w:customStyle="1" w:styleId="CharChar">
    <w:name w:val="Char Char"/>
    <w:uiPriority w:val="99"/>
    <w:qFormat/>
    <w:rsid w:val="008F17FD"/>
    <w:rPr>
      <w:rFonts w:ascii="Times New Roman" w:eastAsia="宋体" w:hAnsi="Times New Roman"/>
      <w:sz w:val="24"/>
    </w:rPr>
  </w:style>
  <w:style w:type="character" w:customStyle="1" w:styleId="CharChar41">
    <w:name w:val="Char Char41"/>
    <w:uiPriority w:val="99"/>
    <w:qFormat/>
    <w:rsid w:val="008F17FD"/>
    <w:rPr>
      <w:rFonts w:eastAsia="宋体"/>
      <w:kern w:val="2"/>
      <w:sz w:val="24"/>
      <w:lang w:val="en-US" w:eastAsia="zh-CN"/>
    </w:rPr>
  </w:style>
  <w:style w:type="character" w:customStyle="1" w:styleId="Char10">
    <w:name w:val="标题 Char1"/>
    <w:uiPriority w:val="99"/>
    <w:qFormat/>
    <w:rsid w:val="008F17FD"/>
    <w:rPr>
      <w:rFonts w:ascii="Cambria" w:eastAsia="宋体" w:hAnsi="Cambria"/>
      <w:b/>
      <w:sz w:val="32"/>
    </w:rPr>
  </w:style>
  <w:style w:type="character" w:customStyle="1" w:styleId="CharChar111">
    <w:name w:val="Char Char111"/>
    <w:uiPriority w:val="99"/>
    <w:qFormat/>
    <w:rsid w:val="008F17FD"/>
    <w:rPr>
      <w:rFonts w:ascii="宋体" w:eastAsia="宋体" w:hAnsi="Courier New"/>
      <w:sz w:val="21"/>
      <w:lang w:val="en-US" w:eastAsia="zh-CN"/>
    </w:rPr>
  </w:style>
  <w:style w:type="character" w:customStyle="1" w:styleId="CharChar23">
    <w:name w:val="Char Char23"/>
    <w:uiPriority w:val="99"/>
    <w:qFormat/>
    <w:rsid w:val="008F17FD"/>
    <w:rPr>
      <w:rFonts w:eastAsia="宋体"/>
      <w:kern w:val="2"/>
      <w:sz w:val="24"/>
      <w:lang w:val="en-US" w:eastAsia="zh-CN"/>
    </w:rPr>
  </w:style>
  <w:style w:type="character" w:customStyle="1" w:styleId="CharChar22">
    <w:name w:val="Char Char22"/>
    <w:uiPriority w:val="99"/>
    <w:qFormat/>
    <w:rsid w:val="008F17FD"/>
    <w:rPr>
      <w:rFonts w:ascii="Times New Roman" w:eastAsia="宋体" w:hAnsi="Times New Roman"/>
      <w:sz w:val="24"/>
    </w:rPr>
  </w:style>
  <w:style w:type="character" w:customStyle="1" w:styleId="CharCharChar">
    <w:name w:val="Char Char Char"/>
    <w:uiPriority w:val="99"/>
    <w:qFormat/>
    <w:rsid w:val="008F17FD"/>
    <w:rPr>
      <w:rFonts w:ascii="Times New Roman" w:eastAsia="宋体" w:hAnsi="Times New Roman"/>
      <w:sz w:val="24"/>
    </w:rPr>
  </w:style>
  <w:style w:type="paragraph" w:customStyle="1" w:styleId="Chare">
    <w:name w:val="Char"/>
    <w:basedOn w:val="a"/>
    <w:uiPriority w:val="99"/>
    <w:qFormat/>
    <w:rsid w:val="008F17FD"/>
    <w:pPr>
      <w:tabs>
        <w:tab w:val="left" w:pos="4665"/>
        <w:tab w:val="left" w:pos="8970"/>
      </w:tabs>
      <w:ind w:firstLine="400"/>
    </w:pPr>
    <w:rPr>
      <w:rFonts w:ascii="Tahoma" w:hAnsi="Tahoma" w:cs="Tahoma"/>
    </w:rPr>
  </w:style>
  <w:style w:type="paragraph" w:customStyle="1" w:styleId="afc">
    <w:name w:val="五级条标题"/>
    <w:basedOn w:val="afd"/>
    <w:next w:val="afe"/>
    <w:uiPriority w:val="99"/>
    <w:qFormat/>
    <w:rsid w:val="008F17FD"/>
    <w:pPr>
      <w:outlineLvl w:val="6"/>
    </w:pPr>
  </w:style>
  <w:style w:type="paragraph" w:customStyle="1" w:styleId="afd">
    <w:name w:val="四级条标题"/>
    <w:basedOn w:val="aff"/>
    <w:next w:val="afe"/>
    <w:uiPriority w:val="99"/>
    <w:qFormat/>
    <w:rsid w:val="008F17FD"/>
    <w:pPr>
      <w:outlineLvl w:val="5"/>
    </w:pPr>
  </w:style>
  <w:style w:type="paragraph" w:customStyle="1" w:styleId="aff">
    <w:name w:val="三级条标题"/>
    <w:basedOn w:val="aff0"/>
    <w:next w:val="afe"/>
    <w:uiPriority w:val="99"/>
    <w:qFormat/>
    <w:rsid w:val="008F17FD"/>
    <w:pPr>
      <w:outlineLvl w:val="4"/>
    </w:pPr>
  </w:style>
  <w:style w:type="paragraph" w:customStyle="1" w:styleId="aff0">
    <w:name w:val="二级条标题"/>
    <w:basedOn w:val="aff1"/>
    <w:next w:val="afe"/>
    <w:uiPriority w:val="99"/>
    <w:qFormat/>
    <w:rsid w:val="008F17FD"/>
    <w:pPr>
      <w:outlineLvl w:val="3"/>
    </w:pPr>
  </w:style>
  <w:style w:type="paragraph" w:customStyle="1" w:styleId="aff1">
    <w:name w:val="一级条标题"/>
    <w:basedOn w:val="aff2"/>
    <w:next w:val="afe"/>
    <w:uiPriority w:val="99"/>
    <w:qFormat/>
    <w:rsid w:val="008F17FD"/>
    <w:pPr>
      <w:outlineLvl w:val="2"/>
    </w:pPr>
  </w:style>
  <w:style w:type="paragraph" w:customStyle="1" w:styleId="aff2">
    <w:name w:val="章标题"/>
    <w:next w:val="afe"/>
    <w:uiPriority w:val="99"/>
    <w:qFormat/>
    <w:rsid w:val="008F17FD"/>
    <w:pPr>
      <w:spacing w:beforeLines="50" w:afterLines="50" w:line="360" w:lineRule="auto"/>
      <w:jc w:val="both"/>
      <w:outlineLvl w:val="1"/>
    </w:pPr>
    <w:rPr>
      <w:rFonts w:ascii="黑体" w:eastAsia="黑体"/>
      <w:sz w:val="21"/>
    </w:rPr>
  </w:style>
  <w:style w:type="paragraph" w:customStyle="1" w:styleId="afe">
    <w:name w:val="段"/>
    <w:link w:val="Charf"/>
    <w:uiPriority w:val="99"/>
    <w:qFormat/>
    <w:rsid w:val="008F17FD"/>
    <w:pPr>
      <w:autoSpaceDE w:val="0"/>
      <w:autoSpaceDN w:val="0"/>
      <w:spacing w:line="360" w:lineRule="auto"/>
      <w:ind w:firstLineChars="200" w:firstLine="200"/>
      <w:jc w:val="both"/>
    </w:pPr>
    <w:rPr>
      <w:rFonts w:ascii="宋体"/>
      <w:sz w:val="21"/>
      <w:szCs w:val="22"/>
    </w:rPr>
  </w:style>
  <w:style w:type="character" w:customStyle="1" w:styleId="Charf">
    <w:name w:val="段 Char"/>
    <w:link w:val="afe"/>
    <w:uiPriority w:val="99"/>
    <w:qFormat/>
    <w:locked/>
    <w:rsid w:val="008F17FD"/>
    <w:rPr>
      <w:rFonts w:ascii="宋体"/>
      <w:sz w:val="22"/>
      <w:lang w:val="en-US" w:eastAsia="zh-CN"/>
    </w:rPr>
  </w:style>
  <w:style w:type="paragraph" w:customStyle="1" w:styleId="aff3">
    <w:name w:val="前言、引言标题"/>
    <w:next w:val="a"/>
    <w:uiPriority w:val="99"/>
    <w:qFormat/>
    <w:rsid w:val="008F17FD"/>
    <w:pPr>
      <w:shd w:val="clear" w:color="auto" w:fill="FFFFFF"/>
      <w:spacing w:before="640" w:after="560" w:line="360" w:lineRule="auto"/>
      <w:jc w:val="center"/>
      <w:outlineLvl w:val="0"/>
    </w:pPr>
    <w:rPr>
      <w:rFonts w:ascii="黑体" w:eastAsia="黑体"/>
      <w:sz w:val="32"/>
    </w:rPr>
  </w:style>
  <w:style w:type="paragraph" w:customStyle="1" w:styleId="aff4">
    <w:name w:val="样式 表主题"/>
    <w:basedOn w:val="a"/>
    <w:uiPriority w:val="99"/>
    <w:qFormat/>
    <w:rsid w:val="008F17FD"/>
    <w:pPr>
      <w:jc w:val="center"/>
    </w:pPr>
    <w:rPr>
      <w:rFonts w:eastAsia="黑体" w:cs="宋体"/>
      <w:sz w:val="18"/>
      <w:szCs w:val="20"/>
    </w:rPr>
  </w:style>
  <w:style w:type="paragraph" w:customStyle="1" w:styleId="ListParagraph1">
    <w:name w:val="List Paragraph1"/>
    <w:basedOn w:val="a"/>
    <w:uiPriority w:val="99"/>
    <w:qFormat/>
    <w:rsid w:val="008F17FD"/>
    <w:pPr>
      <w:ind w:firstLine="420"/>
    </w:pPr>
    <w:rPr>
      <w:rFonts w:ascii="宋体" w:hAnsi="宋体" w:cs="黑体"/>
    </w:rPr>
  </w:style>
  <w:style w:type="paragraph" w:customStyle="1" w:styleId="aff5">
    <w:name w:val="正文２"/>
    <w:basedOn w:val="a"/>
    <w:uiPriority w:val="99"/>
    <w:qFormat/>
    <w:rsid w:val="008F17FD"/>
    <w:pPr>
      <w:ind w:firstLine="480"/>
    </w:pPr>
    <w:rPr>
      <w:rFonts w:cs="宋体"/>
      <w:szCs w:val="20"/>
    </w:rPr>
  </w:style>
  <w:style w:type="paragraph" w:customStyle="1" w:styleId="Style1">
    <w:name w:val="_Style 1"/>
    <w:basedOn w:val="a"/>
    <w:uiPriority w:val="99"/>
    <w:qFormat/>
    <w:rsid w:val="008F17FD"/>
    <w:pPr>
      <w:ind w:firstLine="420"/>
    </w:pPr>
    <w:rPr>
      <w:rFonts w:ascii="Calibri" w:hAnsi="Calibri"/>
    </w:rPr>
  </w:style>
  <w:style w:type="paragraph" w:customStyle="1" w:styleId="Default">
    <w:name w:val="Default"/>
    <w:uiPriority w:val="99"/>
    <w:qFormat/>
    <w:rsid w:val="008F17FD"/>
    <w:pPr>
      <w:widowControl w:val="0"/>
      <w:autoSpaceDE w:val="0"/>
      <w:autoSpaceDN w:val="0"/>
      <w:adjustRightInd w:val="0"/>
      <w:spacing w:line="360" w:lineRule="auto"/>
    </w:pPr>
    <w:rPr>
      <w:rFonts w:ascii="微软雅黑" w:eastAsia="微软雅黑" w:hAnsi="Calibri" w:cs="微软雅黑"/>
      <w:color w:val="000000"/>
      <w:sz w:val="24"/>
      <w:szCs w:val="24"/>
    </w:rPr>
  </w:style>
  <w:style w:type="paragraph" w:customStyle="1" w:styleId="12">
    <w:name w:val="列出段落1"/>
    <w:basedOn w:val="a"/>
    <w:uiPriority w:val="99"/>
    <w:qFormat/>
    <w:rsid w:val="008F17FD"/>
    <w:pPr>
      <w:ind w:firstLine="420"/>
    </w:pPr>
    <w:rPr>
      <w:rFonts w:ascii="Calibri" w:hAnsi="Calibri"/>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
    <w:uiPriority w:val="99"/>
    <w:qFormat/>
    <w:rsid w:val="008F17FD"/>
    <w:pPr>
      <w:widowControl/>
      <w:spacing w:after="160" w:line="240" w:lineRule="exact"/>
      <w:jc w:val="left"/>
    </w:pPr>
    <w:rPr>
      <w:rFonts w:ascii="Arial" w:hAnsi="Arial" w:cs="Verdana"/>
      <w:b/>
      <w:kern w:val="0"/>
      <w:lang w:eastAsia="en-US"/>
    </w:rPr>
  </w:style>
  <w:style w:type="paragraph" w:customStyle="1" w:styleId="120">
    <w:name w:val="列出段落12"/>
    <w:basedOn w:val="a"/>
    <w:uiPriority w:val="99"/>
    <w:qFormat/>
    <w:rsid w:val="008F17FD"/>
    <w:pPr>
      <w:spacing w:line="440" w:lineRule="exact"/>
      <w:ind w:firstLine="420"/>
    </w:pPr>
    <w:rPr>
      <w:rFonts w:ascii="Calibri" w:hAnsi="Calibri"/>
      <w:szCs w:val="20"/>
    </w:rPr>
  </w:style>
  <w:style w:type="paragraph" w:customStyle="1" w:styleId="aff6">
    <w:name w:val="正文表标题"/>
    <w:next w:val="afe"/>
    <w:uiPriority w:val="99"/>
    <w:qFormat/>
    <w:rsid w:val="008F17FD"/>
    <w:pPr>
      <w:spacing w:line="360" w:lineRule="auto"/>
      <w:ind w:left="3420"/>
      <w:jc w:val="center"/>
    </w:pPr>
    <w:rPr>
      <w:rFonts w:ascii="黑体" w:eastAsia="黑体"/>
      <w:sz w:val="21"/>
    </w:rPr>
  </w:style>
  <w:style w:type="paragraph" w:customStyle="1" w:styleId="aff7">
    <w:name w:val="图标"/>
    <w:basedOn w:val="a"/>
    <w:uiPriority w:val="99"/>
    <w:qFormat/>
    <w:rsid w:val="008F17FD"/>
    <w:pPr>
      <w:jc w:val="center"/>
    </w:pPr>
    <w:rPr>
      <w:rFonts w:hAnsi="宋体"/>
      <w:szCs w:val="20"/>
    </w:rPr>
  </w:style>
  <w:style w:type="paragraph" w:customStyle="1" w:styleId="aff8">
    <w:name w:val="公式"/>
    <w:basedOn w:val="a"/>
    <w:uiPriority w:val="99"/>
    <w:qFormat/>
    <w:rsid w:val="008F17FD"/>
    <w:pPr>
      <w:tabs>
        <w:tab w:val="center" w:pos="3780"/>
        <w:tab w:val="right" w:leader="middleDot" w:pos="8058"/>
      </w:tabs>
      <w:ind w:firstLine="408"/>
    </w:pPr>
    <w:rPr>
      <w:szCs w:val="20"/>
    </w:rPr>
  </w:style>
  <w:style w:type="paragraph" w:customStyle="1" w:styleId="aff9">
    <w:name w:val="表格内容"/>
    <w:basedOn w:val="a"/>
    <w:uiPriority w:val="99"/>
    <w:qFormat/>
    <w:rsid w:val="008F17FD"/>
    <w:pPr>
      <w:jc w:val="center"/>
    </w:pPr>
    <w:rPr>
      <w:rFonts w:ascii="宋体" w:hAnsi="宋体"/>
      <w:b/>
      <w:sz w:val="18"/>
      <w:szCs w:val="20"/>
    </w:rPr>
  </w:style>
  <w:style w:type="paragraph" w:customStyle="1" w:styleId="affa">
    <w:name w:val="表主题"/>
    <w:basedOn w:val="a"/>
    <w:uiPriority w:val="99"/>
    <w:qFormat/>
    <w:rsid w:val="008F17FD"/>
    <w:pPr>
      <w:jc w:val="center"/>
    </w:pPr>
    <w:rPr>
      <w:rFonts w:eastAsia="黑体" w:cs="宋体"/>
      <w:szCs w:val="20"/>
    </w:rPr>
  </w:style>
  <w:style w:type="paragraph" w:customStyle="1" w:styleId="13">
    <w:name w:val="编号1."/>
    <w:basedOn w:val="a"/>
    <w:uiPriority w:val="99"/>
    <w:qFormat/>
    <w:rsid w:val="008F17FD"/>
    <w:pPr>
      <w:tabs>
        <w:tab w:val="left" w:pos="547"/>
        <w:tab w:val="left" w:pos="1080"/>
        <w:tab w:val="left" w:pos="1140"/>
      </w:tabs>
      <w:spacing w:line="480" w:lineRule="atLeast"/>
      <w:ind w:left="840" w:hanging="420"/>
    </w:pPr>
    <w:rPr>
      <w:sz w:val="28"/>
    </w:rPr>
  </w:style>
  <w:style w:type="paragraph" w:customStyle="1" w:styleId="affb">
    <w:name w:val="章"/>
    <w:basedOn w:val="a"/>
    <w:uiPriority w:val="99"/>
    <w:qFormat/>
    <w:rsid w:val="008F17FD"/>
    <w:pPr>
      <w:tabs>
        <w:tab w:val="left" w:pos="1140"/>
      </w:tabs>
      <w:spacing w:beforeLines="100" w:line="300" w:lineRule="auto"/>
      <w:jc w:val="center"/>
      <w:outlineLvl w:val="0"/>
    </w:pPr>
    <w:rPr>
      <w:b/>
      <w:bCs/>
      <w:sz w:val="28"/>
      <w:szCs w:val="28"/>
    </w:rPr>
  </w:style>
  <w:style w:type="paragraph" w:customStyle="1" w:styleId="affc">
    <w:name w:val="注："/>
    <w:next w:val="afe"/>
    <w:uiPriority w:val="99"/>
    <w:qFormat/>
    <w:rsid w:val="008F17FD"/>
    <w:pPr>
      <w:widowControl w:val="0"/>
      <w:tabs>
        <w:tab w:val="left" w:pos="900"/>
      </w:tabs>
      <w:autoSpaceDE w:val="0"/>
      <w:autoSpaceDN w:val="0"/>
      <w:ind w:left="900" w:hanging="500"/>
      <w:jc w:val="both"/>
    </w:pPr>
    <w:rPr>
      <w:rFonts w:ascii="宋体"/>
      <w:sz w:val="18"/>
    </w:rPr>
  </w:style>
  <w:style w:type="paragraph" w:customStyle="1" w:styleId="affd">
    <w:name w:val="表中文字"/>
    <w:uiPriority w:val="99"/>
    <w:qFormat/>
    <w:rsid w:val="008F17FD"/>
    <w:rPr>
      <w:sz w:val="18"/>
    </w:rPr>
  </w:style>
  <w:style w:type="paragraph" w:customStyle="1" w:styleId="affe">
    <w:name w:val="段落"/>
    <w:uiPriority w:val="99"/>
    <w:qFormat/>
    <w:rsid w:val="008F17FD"/>
    <w:pPr>
      <w:spacing w:line="310" w:lineRule="exact"/>
      <w:ind w:firstLineChars="200" w:firstLine="200"/>
    </w:pPr>
    <w:rPr>
      <w:sz w:val="21"/>
    </w:rPr>
  </w:style>
  <w:style w:type="paragraph" w:customStyle="1" w:styleId="0">
    <w:name w:val="条文 0"/>
    <w:next w:val="affe"/>
    <w:uiPriority w:val="99"/>
    <w:qFormat/>
    <w:rsid w:val="008F17FD"/>
    <w:pPr>
      <w:spacing w:before="240" w:after="240"/>
    </w:pPr>
    <w:rPr>
      <w:rFonts w:eastAsia="黑体"/>
      <w:sz w:val="21"/>
    </w:rPr>
  </w:style>
  <w:style w:type="paragraph" w:customStyle="1" w:styleId="14">
    <w:name w:val="条文 1"/>
    <w:next w:val="affe"/>
    <w:uiPriority w:val="99"/>
    <w:qFormat/>
    <w:rsid w:val="008F17FD"/>
    <w:pPr>
      <w:spacing w:line="310" w:lineRule="exact"/>
      <w:ind w:left="630"/>
    </w:pPr>
    <w:rPr>
      <w:rFonts w:eastAsia="黑体"/>
      <w:sz w:val="21"/>
    </w:rPr>
  </w:style>
  <w:style w:type="paragraph" w:customStyle="1" w:styleId="23">
    <w:name w:val="条文 2"/>
    <w:next w:val="affe"/>
    <w:uiPriority w:val="99"/>
    <w:qFormat/>
    <w:rsid w:val="008F17FD"/>
    <w:pPr>
      <w:spacing w:line="310" w:lineRule="exact"/>
    </w:pPr>
    <w:rPr>
      <w:rFonts w:eastAsia="黑体"/>
      <w:sz w:val="21"/>
    </w:rPr>
  </w:style>
  <w:style w:type="paragraph" w:customStyle="1" w:styleId="33">
    <w:name w:val="条文 3"/>
    <w:next w:val="affe"/>
    <w:uiPriority w:val="99"/>
    <w:qFormat/>
    <w:rsid w:val="008F17FD"/>
    <w:pPr>
      <w:spacing w:line="310" w:lineRule="exact"/>
    </w:pPr>
    <w:rPr>
      <w:rFonts w:eastAsia="黑体"/>
      <w:sz w:val="21"/>
    </w:rPr>
  </w:style>
  <w:style w:type="paragraph" w:customStyle="1" w:styleId="41">
    <w:name w:val="条文 4"/>
    <w:next w:val="affe"/>
    <w:uiPriority w:val="99"/>
    <w:qFormat/>
    <w:rsid w:val="008F17FD"/>
    <w:pPr>
      <w:tabs>
        <w:tab w:val="left" w:pos="2100"/>
      </w:tabs>
      <w:spacing w:line="310" w:lineRule="exact"/>
      <w:ind w:left="2100" w:hanging="420"/>
    </w:pPr>
    <w:rPr>
      <w:rFonts w:eastAsia="黑体"/>
      <w:sz w:val="21"/>
    </w:rPr>
  </w:style>
  <w:style w:type="paragraph" w:customStyle="1" w:styleId="52">
    <w:name w:val="条文 5"/>
    <w:next w:val="affe"/>
    <w:uiPriority w:val="99"/>
    <w:qFormat/>
    <w:rsid w:val="008F17FD"/>
    <w:pPr>
      <w:tabs>
        <w:tab w:val="left" w:pos="2520"/>
      </w:tabs>
      <w:spacing w:line="310" w:lineRule="exact"/>
      <w:ind w:left="2520" w:hanging="420"/>
    </w:pPr>
    <w:rPr>
      <w:rFonts w:eastAsia="黑体"/>
      <w:sz w:val="21"/>
    </w:rPr>
  </w:style>
  <w:style w:type="paragraph" w:customStyle="1" w:styleId="afff">
    <w:name w:val="条文 表"/>
    <w:next w:val="affe"/>
    <w:uiPriority w:val="99"/>
    <w:qFormat/>
    <w:rsid w:val="008F17FD"/>
    <w:pPr>
      <w:tabs>
        <w:tab w:val="left" w:pos="2940"/>
      </w:tabs>
      <w:ind w:left="2940" w:hanging="420"/>
      <w:jc w:val="center"/>
    </w:pPr>
    <w:rPr>
      <w:rFonts w:eastAsia="黑体"/>
      <w:sz w:val="21"/>
    </w:rPr>
  </w:style>
  <w:style w:type="paragraph" w:customStyle="1" w:styleId="afff0">
    <w:name w:val="条文 图"/>
    <w:next w:val="affe"/>
    <w:uiPriority w:val="99"/>
    <w:qFormat/>
    <w:rsid w:val="008F17FD"/>
    <w:pPr>
      <w:tabs>
        <w:tab w:val="left" w:pos="3360"/>
      </w:tabs>
      <w:ind w:left="3360" w:hanging="420"/>
      <w:jc w:val="center"/>
    </w:pPr>
    <w:rPr>
      <w:rFonts w:eastAsia="黑体"/>
      <w:sz w:val="21"/>
    </w:rPr>
  </w:style>
  <w:style w:type="paragraph" w:customStyle="1" w:styleId="afff1">
    <w:name w:val="样式 四号"/>
    <w:basedOn w:val="a"/>
    <w:uiPriority w:val="99"/>
    <w:qFormat/>
    <w:rsid w:val="008F17FD"/>
    <w:pPr>
      <w:tabs>
        <w:tab w:val="left" w:pos="900"/>
      </w:tabs>
      <w:ind w:left="900" w:firstLineChars="192" w:firstLine="538"/>
    </w:pPr>
    <w:rPr>
      <w:rFonts w:cs="宋体"/>
      <w:szCs w:val="20"/>
    </w:rPr>
  </w:style>
  <w:style w:type="paragraph" w:customStyle="1" w:styleId="CharCharCharCharCharCharCharCharCharCharCharCharCharCharCharCharCharCharCharCharCharChar2">
    <w:name w:val="Char Char Char Char Char Char Char Char Char Char Char Char Char Char Char Char Char Char Char Char Char Char2"/>
    <w:basedOn w:val="a"/>
    <w:uiPriority w:val="99"/>
    <w:qFormat/>
    <w:rsid w:val="008F17FD"/>
    <w:pPr>
      <w:widowControl/>
      <w:tabs>
        <w:tab w:val="left" w:pos="840"/>
      </w:tabs>
      <w:spacing w:after="160" w:line="240" w:lineRule="exact"/>
      <w:ind w:left="840" w:hanging="420"/>
      <w:jc w:val="left"/>
    </w:pPr>
    <w:rPr>
      <w:rFonts w:ascii="Arial" w:hAnsi="Arial" w:cs="Verdana"/>
      <w:b/>
      <w:kern w:val="0"/>
      <w:lang w:eastAsia="en-US"/>
    </w:rPr>
  </w:style>
  <w:style w:type="paragraph" w:customStyle="1" w:styleId="afff2">
    <w:name w:val="附录标识"/>
    <w:basedOn w:val="a"/>
    <w:uiPriority w:val="99"/>
    <w:qFormat/>
    <w:rsid w:val="008F17FD"/>
    <w:pPr>
      <w:widowControl/>
      <w:shd w:val="clear" w:color="auto" w:fill="FFFFFF"/>
      <w:tabs>
        <w:tab w:val="left" w:pos="6405"/>
      </w:tabs>
      <w:spacing w:before="640" w:after="200"/>
      <w:jc w:val="center"/>
      <w:outlineLvl w:val="0"/>
    </w:pPr>
    <w:rPr>
      <w:rFonts w:ascii="黑体" w:eastAsia="黑体"/>
      <w:kern w:val="0"/>
      <w:szCs w:val="20"/>
    </w:rPr>
  </w:style>
  <w:style w:type="paragraph" w:customStyle="1" w:styleId="afff3">
    <w:name w:val="附录章标题"/>
    <w:next w:val="afe"/>
    <w:uiPriority w:val="99"/>
    <w:qFormat/>
    <w:rsid w:val="008F17FD"/>
    <w:pPr>
      <w:wordWrap w:val="0"/>
      <w:overflowPunct w:val="0"/>
      <w:autoSpaceDE w:val="0"/>
      <w:spacing w:beforeLines="50"/>
      <w:jc w:val="both"/>
      <w:outlineLvl w:val="1"/>
    </w:pPr>
    <w:rPr>
      <w:rFonts w:ascii="黑体" w:eastAsia="黑体"/>
      <w:kern w:val="21"/>
      <w:sz w:val="21"/>
    </w:rPr>
  </w:style>
  <w:style w:type="paragraph" w:customStyle="1" w:styleId="afff4">
    <w:name w:val="附录一级条标题"/>
    <w:basedOn w:val="afff3"/>
    <w:next w:val="afe"/>
    <w:uiPriority w:val="99"/>
    <w:qFormat/>
    <w:rsid w:val="008F17FD"/>
    <w:pPr>
      <w:autoSpaceDN w:val="0"/>
      <w:spacing w:beforeLines="0"/>
      <w:outlineLvl w:val="2"/>
    </w:pPr>
  </w:style>
  <w:style w:type="paragraph" w:customStyle="1" w:styleId="afff5">
    <w:name w:val="附录二级条标题"/>
    <w:basedOn w:val="afff4"/>
    <w:next w:val="afe"/>
    <w:uiPriority w:val="99"/>
    <w:qFormat/>
    <w:rsid w:val="008F17FD"/>
    <w:pPr>
      <w:tabs>
        <w:tab w:val="left" w:pos="900"/>
      </w:tabs>
      <w:outlineLvl w:val="3"/>
    </w:pPr>
  </w:style>
  <w:style w:type="paragraph" w:customStyle="1" w:styleId="afff6">
    <w:name w:val="附录三级条标题"/>
    <w:basedOn w:val="afff5"/>
    <w:next w:val="afe"/>
    <w:uiPriority w:val="99"/>
    <w:qFormat/>
    <w:rsid w:val="008F17FD"/>
    <w:pPr>
      <w:tabs>
        <w:tab w:val="left" w:pos="1140"/>
      </w:tabs>
      <w:outlineLvl w:val="4"/>
    </w:pPr>
  </w:style>
  <w:style w:type="paragraph" w:customStyle="1" w:styleId="afff7">
    <w:name w:val="附录四级条标题"/>
    <w:basedOn w:val="afff6"/>
    <w:next w:val="afe"/>
    <w:uiPriority w:val="99"/>
    <w:qFormat/>
    <w:rsid w:val="008F17FD"/>
    <w:pPr>
      <w:ind w:left="2520" w:hanging="420"/>
      <w:outlineLvl w:val="5"/>
    </w:pPr>
  </w:style>
  <w:style w:type="paragraph" w:customStyle="1" w:styleId="afff8">
    <w:name w:val="附录五级条标题"/>
    <w:basedOn w:val="afff7"/>
    <w:next w:val="afe"/>
    <w:uiPriority w:val="99"/>
    <w:qFormat/>
    <w:rsid w:val="008F17FD"/>
    <w:pPr>
      <w:outlineLvl w:val="6"/>
    </w:pPr>
  </w:style>
  <w:style w:type="paragraph" w:customStyle="1" w:styleId="afff9">
    <w:name w:val="注×："/>
    <w:uiPriority w:val="99"/>
    <w:qFormat/>
    <w:rsid w:val="008F17FD"/>
    <w:pPr>
      <w:widowControl w:val="0"/>
      <w:tabs>
        <w:tab w:val="left" w:pos="630"/>
        <w:tab w:val="left" w:pos="720"/>
      </w:tabs>
      <w:autoSpaceDE w:val="0"/>
      <w:autoSpaceDN w:val="0"/>
      <w:ind w:left="720" w:hanging="720"/>
      <w:jc w:val="both"/>
    </w:pPr>
    <w:rPr>
      <w:rFonts w:ascii="宋体"/>
      <w:sz w:val="18"/>
    </w:rPr>
  </w:style>
  <w:style w:type="paragraph" w:customStyle="1" w:styleId="afffa">
    <w:name w:val="列项——（一级）"/>
    <w:uiPriority w:val="99"/>
    <w:qFormat/>
    <w:rsid w:val="008F17FD"/>
    <w:pPr>
      <w:widowControl w:val="0"/>
      <w:tabs>
        <w:tab w:val="left" w:pos="720"/>
      </w:tabs>
      <w:ind w:left="720" w:hanging="720"/>
      <w:jc w:val="both"/>
    </w:pPr>
    <w:rPr>
      <w:rFonts w:ascii="宋体"/>
      <w:sz w:val="21"/>
    </w:rPr>
  </w:style>
  <w:style w:type="paragraph" w:customStyle="1" w:styleId="afffb">
    <w:name w:val="封面标准文稿编辑信息"/>
    <w:uiPriority w:val="99"/>
    <w:qFormat/>
    <w:rsid w:val="008F17FD"/>
    <w:pPr>
      <w:tabs>
        <w:tab w:val="left" w:pos="1260"/>
      </w:tabs>
      <w:spacing w:before="180" w:line="180" w:lineRule="exact"/>
      <w:jc w:val="center"/>
    </w:pPr>
    <w:rPr>
      <w:rFonts w:ascii="宋体"/>
      <w:sz w:val="21"/>
    </w:rPr>
  </w:style>
  <w:style w:type="paragraph" w:customStyle="1" w:styleId="afffc">
    <w:name w:val="封面标准英文名称"/>
    <w:basedOn w:val="a"/>
    <w:uiPriority w:val="99"/>
    <w:qFormat/>
    <w:rsid w:val="008F17FD"/>
    <w:pPr>
      <w:framePr w:w="9639" w:h="6917" w:wrap="around" w:vAnchor="page" w:hAnchor="page" w:xAlign="center" w:y="6408" w:anchorLock="1"/>
      <w:spacing w:before="370"/>
      <w:jc w:val="center"/>
    </w:pPr>
    <w:rPr>
      <w:rFonts w:eastAsia="黑体"/>
      <w:kern w:val="0"/>
      <w:sz w:val="28"/>
      <w:szCs w:val="28"/>
    </w:rPr>
  </w:style>
  <w:style w:type="paragraph" w:customStyle="1" w:styleId="afffd">
    <w:name w:val="数字编号列项（二级）"/>
    <w:uiPriority w:val="99"/>
    <w:qFormat/>
    <w:rsid w:val="008F17FD"/>
    <w:pPr>
      <w:tabs>
        <w:tab w:val="left" w:pos="1440"/>
      </w:tabs>
      <w:ind w:left="1440" w:hanging="360"/>
      <w:jc w:val="both"/>
    </w:pPr>
    <w:rPr>
      <w:rFonts w:ascii="宋体"/>
      <w:sz w:val="21"/>
    </w:rPr>
  </w:style>
  <w:style w:type="paragraph" w:customStyle="1" w:styleId="afffe">
    <w:name w:val="字母编号列项（一级）"/>
    <w:uiPriority w:val="99"/>
    <w:qFormat/>
    <w:rsid w:val="008F17FD"/>
    <w:pPr>
      <w:tabs>
        <w:tab w:val="left" w:pos="840"/>
        <w:tab w:val="left" w:pos="1440"/>
      </w:tabs>
      <w:ind w:left="839" w:hanging="720"/>
      <w:jc w:val="both"/>
    </w:pPr>
    <w:rPr>
      <w:rFonts w:ascii="宋体"/>
      <w:sz w:val="21"/>
    </w:rPr>
  </w:style>
  <w:style w:type="paragraph" w:customStyle="1" w:styleId="affff">
    <w:name w:val="列项●（二级）"/>
    <w:uiPriority w:val="99"/>
    <w:qFormat/>
    <w:rsid w:val="008F17FD"/>
    <w:pPr>
      <w:tabs>
        <w:tab w:val="left" w:pos="760"/>
        <w:tab w:val="left" w:pos="840"/>
      </w:tabs>
      <w:ind w:left="1264" w:hanging="413"/>
      <w:jc w:val="both"/>
    </w:pPr>
    <w:rPr>
      <w:rFonts w:ascii="宋体"/>
      <w:sz w:val="21"/>
    </w:rPr>
  </w:style>
  <w:style w:type="paragraph" w:customStyle="1" w:styleId="affff0">
    <w:name w:val="列项◆（三级）"/>
    <w:basedOn w:val="a"/>
    <w:uiPriority w:val="99"/>
    <w:qFormat/>
    <w:rsid w:val="008F17FD"/>
    <w:pPr>
      <w:tabs>
        <w:tab w:val="left" w:pos="1678"/>
      </w:tabs>
      <w:ind w:left="1678" w:hanging="414"/>
    </w:pPr>
    <w:rPr>
      <w:rFonts w:ascii="宋体"/>
      <w:szCs w:val="21"/>
    </w:rPr>
  </w:style>
  <w:style w:type="paragraph" w:customStyle="1" w:styleId="53">
    <w:name w:val="样式5"/>
    <w:basedOn w:val="a"/>
    <w:uiPriority w:val="99"/>
    <w:qFormat/>
    <w:rsid w:val="008F17FD"/>
    <w:pPr>
      <w:spacing w:line="480" w:lineRule="atLeast"/>
      <w:jc w:val="center"/>
    </w:pPr>
    <w:rPr>
      <w:b/>
    </w:rPr>
  </w:style>
  <w:style w:type="paragraph" w:customStyle="1" w:styleId="affff1">
    <w:name w:val="表格"/>
    <w:basedOn w:val="a"/>
    <w:uiPriority w:val="99"/>
    <w:qFormat/>
    <w:rsid w:val="008F17FD"/>
    <w:pPr>
      <w:jc w:val="center"/>
    </w:pPr>
    <w:rPr>
      <w:sz w:val="18"/>
      <w:szCs w:val="21"/>
    </w:rPr>
  </w:style>
  <w:style w:type="paragraph" w:customStyle="1" w:styleId="affff2">
    <w:name w:val="正文１"/>
    <w:basedOn w:val="aff5"/>
    <w:uiPriority w:val="99"/>
    <w:qFormat/>
    <w:rsid w:val="008F17FD"/>
    <w:pPr>
      <w:spacing w:line="440" w:lineRule="exact"/>
      <w:ind w:firstLine="200"/>
    </w:pPr>
  </w:style>
  <w:style w:type="paragraph" w:customStyle="1" w:styleId="hou">
    <w:name w:val="标题２(hou)"/>
    <w:basedOn w:val="a"/>
    <w:uiPriority w:val="99"/>
    <w:qFormat/>
    <w:rsid w:val="008F17FD"/>
    <w:pPr>
      <w:spacing w:beforeLines="50"/>
      <w:jc w:val="center"/>
    </w:pPr>
    <w:rPr>
      <w:rFonts w:eastAsia="黑体" w:cs="宋体"/>
      <w:b/>
      <w:bCs/>
      <w:szCs w:val="20"/>
    </w:rPr>
  </w:style>
  <w:style w:type="paragraph" w:customStyle="1" w:styleId="110">
    <w:name w:val="列出段落11"/>
    <w:basedOn w:val="a"/>
    <w:next w:val="50"/>
    <w:uiPriority w:val="99"/>
    <w:qFormat/>
    <w:rsid w:val="008F17FD"/>
    <w:pPr>
      <w:ind w:firstLine="420"/>
    </w:pPr>
    <w:rPr>
      <w:rFonts w:ascii="Calibri" w:hAnsi="Calibri"/>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
    <w:next w:val="50"/>
    <w:uiPriority w:val="99"/>
    <w:qFormat/>
    <w:rsid w:val="008F17FD"/>
    <w:pPr>
      <w:widowControl/>
      <w:spacing w:after="160" w:line="240" w:lineRule="exact"/>
      <w:jc w:val="left"/>
    </w:pPr>
    <w:rPr>
      <w:rFonts w:ascii="Arial" w:hAnsi="Arial" w:cs="Verdana"/>
      <w:b/>
      <w:kern w:val="0"/>
      <w:lang w:eastAsia="en-US"/>
    </w:rPr>
  </w:style>
  <w:style w:type="paragraph" w:customStyle="1" w:styleId="Char11">
    <w:name w:val="Char1"/>
    <w:basedOn w:val="a"/>
    <w:next w:val="50"/>
    <w:uiPriority w:val="99"/>
    <w:qFormat/>
    <w:rsid w:val="008F17FD"/>
    <w:pPr>
      <w:widowControl/>
      <w:spacing w:after="160" w:line="240" w:lineRule="exact"/>
      <w:jc w:val="left"/>
    </w:pPr>
    <w:rPr>
      <w:rFonts w:ascii="Verdana" w:eastAsia="仿宋_GB2312" w:hAnsi="Verdana"/>
      <w:kern w:val="0"/>
      <w:szCs w:val="20"/>
      <w:lang w:eastAsia="en-US"/>
    </w:rPr>
  </w:style>
  <w:style w:type="paragraph" w:customStyle="1" w:styleId="reader-word-layer">
    <w:name w:val="reader-word-layer"/>
    <w:basedOn w:val="a"/>
    <w:next w:val="50"/>
    <w:uiPriority w:val="99"/>
    <w:qFormat/>
    <w:rsid w:val="008F17FD"/>
    <w:pPr>
      <w:widowControl/>
      <w:spacing w:before="100" w:beforeAutospacing="1" w:after="100" w:afterAutospacing="1"/>
      <w:jc w:val="left"/>
    </w:pPr>
    <w:rPr>
      <w:rFonts w:ascii="宋体" w:hAnsi="宋体" w:cs="宋体"/>
      <w:kern w:val="0"/>
    </w:rPr>
  </w:style>
  <w:style w:type="paragraph" w:customStyle="1" w:styleId="affff3">
    <w:name w:val="正文图标题"/>
    <w:next w:val="a"/>
    <w:uiPriority w:val="99"/>
    <w:qFormat/>
    <w:rsid w:val="008F17FD"/>
    <w:pPr>
      <w:tabs>
        <w:tab w:val="left" w:pos="360"/>
      </w:tabs>
      <w:spacing w:beforeLines="50"/>
      <w:jc w:val="center"/>
    </w:pPr>
    <w:rPr>
      <w:rFonts w:ascii="黑体" w:eastAsia="黑体"/>
      <w:sz w:val="21"/>
    </w:rPr>
  </w:style>
  <w:style w:type="paragraph" w:customStyle="1" w:styleId="CharChar21">
    <w:name w:val="Char Char21"/>
    <w:basedOn w:val="a"/>
    <w:next w:val="50"/>
    <w:uiPriority w:val="99"/>
    <w:qFormat/>
    <w:rsid w:val="008F17FD"/>
    <w:pPr>
      <w:widowControl/>
      <w:spacing w:after="160" w:line="240" w:lineRule="exact"/>
      <w:jc w:val="left"/>
    </w:pPr>
    <w:rPr>
      <w:rFonts w:ascii="Arial" w:hAnsi="Arial" w:cs="Verdana"/>
      <w:b/>
      <w:kern w:val="0"/>
      <w:lang w:eastAsia="en-US"/>
    </w:rPr>
  </w:style>
  <w:style w:type="paragraph" w:customStyle="1" w:styleId="CharChar110">
    <w:name w:val="Char Char110"/>
    <w:basedOn w:val="a"/>
    <w:next w:val="50"/>
    <w:uiPriority w:val="99"/>
    <w:qFormat/>
    <w:rsid w:val="008F17FD"/>
    <w:pPr>
      <w:widowControl/>
      <w:spacing w:after="160" w:line="240" w:lineRule="exact"/>
      <w:jc w:val="left"/>
    </w:pPr>
    <w:rPr>
      <w:rFonts w:ascii="Arial" w:hAnsi="Arial" w:cs="Verdana"/>
      <w:b/>
      <w:kern w:val="0"/>
      <w:lang w:eastAsia="en-US"/>
    </w:rPr>
  </w:style>
  <w:style w:type="paragraph" w:customStyle="1" w:styleId="affff4">
    <w:name w:val="正文公式编号制表符"/>
    <w:basedOn w:val="afe"/>
    <w:next w:val="afe"/>
    <w:uiPriority w:val="99"/>
    <w:qFormat/>
    <w:rsid w:val="008F17FD"/>
    <w:pPr>
      <w:tabs>
        <w:tab w:val="center" w:pos="4201"/>
        <w:tab w:val="right" w:leader="dot" w:pos="9298"/>
      </w:tabs>
      <w:spacing w:line="240" w:lineRule="auto"/>
      <w:ind w:firstLineChars="0" w:firstLine="0"/>
    </w:pPr>
  </w:style>
  <w:style w:type="character" w:customStyle="1" w:styleId="shorttext">
    <w:name w:val="short_text"/>
    <w:uiPriority w:val="99"/>
    <w:qFormat/>
    <w:rsid w:val="008F17FD"/>
    <w:rPr>
      <w:rFonts w:ascii="Times New Roman" w:hAnsi="Times New Roman"/>
    </w:rPr>
  </w:style>
  <w:style w:type="character" w:customStyle="1" w:styleId="style41">
    <w:name w:val="style41"/>
    <w:uiPriority w:val="99"/>
    <w:qFormat/>
    <w:rsid w:val="008F17FD"/>
    <w:rPr>
      <w:color w:val="000000"/>
      <w:sz w:val="20"/>
    </w:rPr>
  </w:style>
  <w:style w:type="character" w:customStyle="1" w:styleId="NormalWebChar">
    <w:name w:val="Normal (Web) Char"/>
    <w:uiPriority w:val="99"/>
    <w:qFormat/>
    <w:locked/>
    <w:rsid w:val="008F17FD"/>
    <w:rPr>
      <w:rFonts w:ascii="宋体" w:eastAsia="宋体" w:hAnsi="宋体"/>
      <w:sz w:val="22"/>
      <w:lang w:val="en-US" w:eastAsia="zh-CN"/>
    </w:rPr>
  </w:style>
  <w:style w:type="character" w:customStyle="1" w:styleId="CharChar17">
    <w:name w:val="Char Char17"/>
    <w:uiPriority w:val="99"/>
    <w:qFormat/>
    <w:locked/>
    <w:rsid w:val="008F17FD"/>
    <w:rPr>
      <w:rFonts w:ascii="宋体" w:eastAsia="宋体" w:hAnsi="宋体"/>
      <w:sz w:val="24"/>
    </w:rPr>
  </w:style>
  <w:style w:type="character" w:customStyle="1" w:styleId="CharChar11">
    <w:name w:val="Char Char11"/>
    <w:uiPriority w:val="99"/>
    <w:qFormat/>
    <w:locked/>
    <w:rsid w:val="008F17FD"/>
    <w:rPr>
      <w:rFonts w:ascii="宋体" w:eastAsia="宋体" w:hAnsi="宋体"/>
      <w:sz w:val="24"/>
    </w:rPr>
  </w:style>
  <w:style w:type="character" w:customStyle="1" w:styleId="CharChar10">
    <w:name w:val="Char Char10"/>
    <w:uiPriority w:val="99"/>
    <w:qFormat/>
    <w:locked/>
    <w:rsid w:val="008F17FD"/>
    <w:rPr>
      <w:rFonts w:ascii="黑体" w:eastAsia="黑体" w:hAnsi="Courier New"/>
    </w:rPr>
  </w:style>
  <w:style w:type="character" w:customStyle="1" w:styleId="CharChar3">
    <w:name w:val="Char Char3"/>
    <w:uiPriority w:val="99"/>
    <w:qFormat/>
    <w:locked/>
    <w:rsid w:val="008F17FD"/>
    <w:rPr>
      <w:rFonts w:ascii="宋体" w:eastAsia="宋体" w:hAnsi="宋体"/>
      <w:sz w:val="28"/>
    </w:rPr>
  </w:style>
  <w:style w:type="character" w:customStyle="1" w:styleId="CharChar8">
    <w:name w:val="Char Char8"/>
    <w:uiPriority w:val="99"/>
    <w:qFormat/>
    <w:locked/>
    <w:rsid w:val="008F17FD"/>
    <w:rPr>
      <w:rFonts w:ascii="宋体" w:eastAsia="宋体" w:hAnsi="宋体"/>
    </w:rPr>
  </w:style>
  <w:style w:type="character" w:customStyle="1" w:styleId="CharChar6">
    <w:name w:val="Char Char6"/>
    <w:uiPriority w:val="99"/>
    <w:qFormat/>
    <w:locked/>
    <w:rsid w:val="008F17FD"/>
    <w:rPr>
      <w:rFonts w:ascii="宋体" w:eastAsia="宋体" w:hAnsi="宋体"/>
    </w:rPr>
  </w:style>
  <w:style w:type="character" w:customStyle="1" w:styleId="con">
    <w:name w:val="con"/>
    <w:uiPriority w:val="99"/>
    <w:qFormat/>
    <w:rsid w:val="008F17FD"/>
    <w:rPr>
      <w:rFonts w:ascii="Times New Roman" w:hAnsi="Times New Roman"/>
    </w:rPr>
  </w:style>
  <w:style w:type="character" w:customStyle="1" w:styleId="opdicttext22">
    <w:name w:val="op_dict_text22"/>
    <w:uiPriority w:val="99"/>
    <w:qFormat/>
    <w:rsid w:val="008F17FD"/>
    <w:rPr>
      <w:rFonts w:ascii="Times New Roman" w:hAnsi="Times New Roman"/>
    </w:rPr>
  </w:style>
  <w:style w:type="character" w:customStyle="1" w:styleId="CharChar20">
    <w:name w:val="Char Char20"/>
    <w:uiPriority w:val="99"/>
    <w:qFormat/>
    <w:locked/>
    <w:rsid w:val="008F17FD"/>
    <w:rPr>
      <w:rFonts w:ascii="黑体" w:eastAsia="黑体" w:hAnsi="黑体"/>
      <w:b/>
      <w:kern w:val="44"/>
      <w:sz w:val="28"/>
      <w:lang w:val="en-US" w:eastAsia="zh-CN"/>
    </w:rPr>
  </w:style>
  <w:style w:type="character" w:customStyle="1" w:styleId="labellist1">
    <w:name w:val="label_list1"/>
    <w:uiPriority w:val="99"/>
    <w:qFormat/>
    <w:rsid w:val="008F17FD"/>
    <w:rPr>
      <w:rFonts w:ascii="Times New Roman" w:hAnsi="Times New Roman"/>
    </w:rPr>
  </w:style>
  <w:style w:type="paragraph" w:customStyle="1" w:styleId="15">
    <w:name w:val="修订1"/>
    <w:hidden/>
    <w:uiPriority w:val="99"/>
    <w:semiHidden/>
    <w:qFormat/>
    <w:rsid w:val="008F17FD"/>
    <w:rPr>
      <w:kern w:val="2"/>
      <w:sz w:val="24"/>
      <w:szCs w:val="22"/>
    </w:rPr>
  </w:style>
  <w:style w:type="character" w:customStyle="1" w:styleId="p0Char">
    <w:name w:val="p0 Char"/>
    <w:link w:val="p0"/>
    <w:uiPriority w:val="99"/>
    <w:qFormat/>
    <w:locked/>
    <w:rsid w:val="008F17FD"/>
    <w:rPr>
      <w:rFonts w:ascii="Calibri" w:hAnsi="Calibri"/>
      <w:sz w:val="21"/>
    </w:rPr>
  </w:style>
  <w:style w:type="paragraph" w:customStyle="1" w:styleId="p0">
    <w:name w:val="p0"/>
    <w:basedOn w:val="a"/>
    <w:link w:val="p0Char"/>
    <w:uiPriority w:val="99"/>
    <w:qFormat/>
    <w:rsid w:val="008F17FD"/>
    <w:pPr>
      <w:widowControl/>
      <w:spacing w:line="240" w:lineRule="auto"/>
      <w:ind w:firstLineChars="0" w:firstLine="0"/>
    </w:pPr>
    <w:rPr>
      <w:rFonts w:ascii="Calibri" w:hAnsi="Calibri"/>
      <w:kern w:val="0"/>
      <w:sz w:val="21"/>
      <w:szCs w:val="20"/>
    </w:rPr>
  </w:style>
  <w:style w:type="paragraph" w:customStyle="1" w:styleId="21bc9c4b-6a32-43e5-beaa-fd2d792c5735">
    <w:name w:val="21bc9c4b-6a32-43e5-beaa-fd2d792c5735"/>
    <w:basedOn w:val="1"/>
    <w:next w:val="acbfdd8b-e11b-4d36-88ff-6049b138f862"/>
    <w:link w:val="21bc9c4b-6a32-43e5-beaa-fd2d792c57350"/>
    <w:uiPriority w:val="99"/>
    <w:qFormat/>
    <w:rsid w:val="008F17FD"/>
    <w:pPr>
      <w:adjustRightInd w:val="0"/>
      <w:spacing w:before="0" w:after="0" w:line="288" w:lineRule="auto"/>
      <w:ind w:firstLine="0"/>
      <w:contextualSpacing/>
      <w:jc w:val="left"/>
    </w:pPr>
    <w:rPr>
      <w:rFonts w:ascii="微软雅黑" w:eastAsia="微软雅黑" w:hAnsi="微软雅黑"/>
      <w:color w:val="000000"/>
      <w:sz w:val="32"/>
    </w:rPr>
  </w:style>
  <w:style w:type="paragraph" w:customStyle="1" w:styleId="acbfdd8b-e11b-4d36-88ff-6049b138f862">
    <w:name w:val="acbfdd8b-e11b-4d36-88ff-6049b138f862"/>
    <w:basedOn w:val="a6"/>
    <w:link w:val="acbfdd8b-e11b-4d36-88ff-6049b138f8620"/>
    <w:uiPriority w:val="99"/>
    <w:qFormat/>
    <w:rsid w:val="008F17FD"/>
    <w:pPr>
      <w:adjustRightInd w:val="0"/>
      <w:spacing w:after="0" w:line="288" w:lineRule="auto"/>
      <w:ind w:firstLine="0"/>
      <w:contextualSpacing/>
      <w:jc w:val="left"/>
    </w:pPr>
    <w:rPr>
      <w:rFonts w:ascii="微软雅黑" w:eastAsia="微软雅黑" w:hAnsi="微软雅黑"/>
      <w:color w:val="000000"/>
      <w:kern w:val="0"/>
      <w:sz w:val="32"/>
    </w:rPr>
  </w:style>
  <w:style w:type="character" w:customStyle="1" w:styleId="21bc9c4b-6a32-43e5-beaa-fd2d792c57350">
    <w:name w:val="21bc9c4b-6a32-43e5-beaa-fd2d792c5735 字符"/>
    <w:link w:val="21bc9c4b-6a32-43e5-beaa-fd2d792c5735"/>
    <w:uiPriority w:val="99"/>
    <w:qFormat/>
    <w:locked/>
    <w:rsid w:val="008F17FD"/>
    <w:rPr>
      <w:rFonts w:ascii="微软雅黑" w:eastAsia="微软雅黑" w:hAnsi="微软雅黑"/>
      <w:b/>
      <w:color w:val="000000"/>
      <w:kern w:val="44"/>
      <w:sz w:val="32"/>
    </w:rPr>
  </w:style>
  <w:style w:type="character" w:customStyle="1" w:styleId="acbfdd8b-e11b-4d36-88ff-6049b138f8620">
    <w:name w:val="acbfdd8b-e11b-4d36-88ff-6049b138f862 字符"/>
    <w:link w:val="acbfdd8b-e11b-4d36-88ff-6049b138f862"/>
    <w:uiPriority w:val="99"/>
    <w:qFormat/>
    <w:locked/>
    <w:rsid w:val="008F17FD"/>
    <w:rPr>
      <w:rFonts w:ascii="微软雅黑" w:eastAsia="微软雅黑" w:hAnsi="微软雅黑"/>
      <w:color w:val="000000"/>
      <w:sz w:val="32"/>
    </w:rPr>
  </w:style>
  <w:style w:type="paragraph" w:customStyle="1" w:styleId="71e7dc79-1ff7-45e8-997d-0ebda3762b91">
    <w:name w:val="71e7dc79-1ff7-45e8-997d-0ebda3762b91"/>
    <w:basedOn w:val="2"/>
    <w:next w:val="acbfdd8b-e11b-4d36-88ff-6049b138f862"/>
    <w:link w:val="71e7dc79-1ff7-45e8-997d-0ebda3762b910"/>
    <w:uiPriority w:val="99"/>
    <w:qFormat/>
    <w:rsid w:val="008F17FD"/>
    <w:pPr>
      <w:adjustRightInd w:val="0"/>
      <w:spacing w:line="288" w:lineRule="auto"/>
      <w:ind w:firstLine="0"/>
      <w:contextualSpacing/>
      <w:jc w:val="left"/>
    </w:pPr>
    <w:rPr>
      <w:rFonts w:ascii="微软雅黑" w:eastAsia="微软雅黑" w:hAnsi="微软雅黑"/>
      <w:color w:val="000000"/>
      <w:kern w:val="0"/>
    </w:rPr>
  </w:style>
  <w:style w:type="character" w:customStyle="1" w:styleId="71e7dc79-1ff7-45e8-997d-0ebda3762b910">
    <w:name w:val="71e7dc79-1ff7-45e8-997d-0ebda3762b91 字符"/>
    <w:link w:val="71e7dc79-1ff7-45e8-997d-0ebda3762b91"/>
    <w:uiPriority w:val="99"/>
    <w:qFormat/>
    <w:locked/>
    <w:rsid w:val="008F17FD"/>
    <w:rPr>
      <w:rFonts w:ascii="微软雅黑" w:eastAsia="微软雅黑" w:hAnsi="微软雅黑"/>
      <w:b/>
      <w:color w:val="000000"/>
      <w:sz w:val="32"/>
    </w:rPr>
  </w:style>
  <w:style w:type="paragraph" w:customStyle="1" w:styleId="TOC2">
    <w:name w:val="TOC 标题2"/>
    <w:basedOn w:val="1"/>
    <w:next w:val="a"/>
    <w:uiPriority w:val="99"/>
    <w:qFormat/>
    <w:rsid w:val="008F17FD"/>
    <w:pPr>
      <w:widowControl/>
      <w:spacing w:before="240" w:after="0" w:line="259" w:lineRule="auto"/>
      <w:ind w:firstLineChars="0" w:firstLine="0"/>
      <w:jc w:val="left"/>
      <w:outlineLvl w:val="9"/>
    </w:pPr>
    <w:rPr>
      <w:rFonts w:ascii="等线 Light" w:eastAsia="等线 Light" w:hAnsi="等线 Light"/>
      <w:b w:val="0"/>
      <w:color w:val="2F5496"/>
      <w:kern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header" Target="header5.xml"/><Relationship Id="rId21" Type="http://schemas.openxmlformats.org/officeDocument/2006/relationships/image" Target="media/image4.wmf"/><Relationship Id="rId34" Type="http://schemas.openxmlformats.org/officeDocument/2006/relationships/oleObject" Target="embeddings/oleObject10.bin"/><Relationship Id="rId42" Type="http://schemas.openxmlformats.org/officeDocument/2006/relationships/footer" Target="footer6.xml"/><Relationship Id="rId47" Type="http://schemas.openxmlformats.org/officeDocument/2006/relationships/oleObject" Target="embeddings/oleObject15.bin"/><Relationship Id="rId50" Type="http://schemas.openxmlformats.org/officeDocument/2006/relationships/oleObject" Target="embeddings/oleObject18.bin"/><Relationship Id="rId55" Type="http://schemas.openxmlformats.org/officeDocument/2006/relationships/oleObject" Target="embeddings/oleObject23.bin"/><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2.wmf"/><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oleObject" Target="embeddings/oleObject12.bin"/><Relationship Id="rId46" Type="http://schemas.openxmlformats.org/officeDocument/2006/relationships/oleObject" Target="embeddings/oleObject14.bin"/><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8.wmf"/><Relationship Id="rId41" Type="http://schemas.openxmlformats.org/officeDocument/2006/relationships/footer" Target="footer5.xml"/><Relationship Id="rId54" Type="http://schemas.openxmlformats.org/officeDocument/2006/relationships/oleObject" Target="embeddings/oleObject22.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2.wmf"/><Relationship Id="rId40" Type="http://schemas.openxmlformats.org/officeDocument/2006/relationships/header" Target="header6.xml"/><Relationship Id="rId45" Type="http://schemas.openxmlformats.org/officeDocument/2006/relationships/oleObject" Target="embeddings/oleObject13.bin"/><Relationship Id="rId53" Type="http://schemas.openxmlformats.org/officeDocument/2006/relationships/oleObject" Target="embeddings/oleObject21.bin"/><Relationship Id="rId58"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1.wmf"/><Relationship Id="rId23" Type="http://schemas.openxmlformats.org/officeDocument/2006/relationships/image" Target="media/image5.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oleObject" Target="embeddings/oleObject17.bin"/><Relationship Id="rId57" Type="http://schemas.openxmlformats.org/officeDocument/2006/relationships/oleObject" Target="embeddings/oleObject24.bin"/><Relationship Id="rId10" Type="http://schemas.openxmlformats.org/officeDocument/2006/relationships/footer" Target="footer2.xml"/><Relationship Id="rId19" Type="http://schemas.openxmlformats.org/officeDocument/2006/relationships/image" Target="media/image3.wmf"/><Relationship Id="rId31" Type="http://schemas.openxmlformats.org/officeDocument/2006/relationships/image" Target="media/image9.wmf"/><Relationship Id="rId44" Type="http://schemas.openxmlformats.org/officeDocument/2006/relationships/footer" Target="footer7.xml"/><Relationship Id="rId52" Type="http://schemas.openxmlformats.org/officeDocument/2006/relationships/oleObject" Target="embeddings/oleObject20.bin"/><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oleObject" Target="embeddings/oleObject4.bin"/><Relationship Id="rId27" Type="http://schemas.openxmlformats.org/officeDocument/2006/relationships/image" Target="media/image7.wmf"/><Relationship Id="rId30" Type="http://schemas.openxmlformats.org/officeDocument/2006/relationships/oleObject" Target="embeddings/oleObject8.bin"/><Relationship Id="rId35" Type="http://schemas.openxmlformats.org/officeDocument/2006/relationships/image" Target="media/image11.wmf"/><Relationship Id="rId43" Type="http://schemas.openxmlformats.org/officeDocument/2006/relationships/header" Target="header7.xml"/><Relationship Id="rId48" Type="http://schemas.openxmlformats.org/officeDocument/2006/relationships/oleObject" Target="embeddings/oleObject16.bin"/><Relationship Id="rId56" Type="http://schemas.openxmlformats.org/officeDocument/2006/relationships/image" Target="media/image13.wmf"/><Relationship Id="rId8" Type="http://schemas.openxmlformats.org/officeDocument/2006/relationships/header" Target="header2.xml"/><Relationship Id="rId51" Type="http://schemas.openxmlformats.org/officeDocument/2006/relationships/oleObject" Target="embeddings/oleObject19.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35</Pages>
  <Words>1626</Words>
  <Characters>9271</Characters>
  <Application>Microsoft Office Word</Application>
  <DocSecurity>0</DocSecurity>
  <Lines>77</Lines>
  <Paragraphs>21</Paragraphs>
  <ScaleCrop>false</ScaleCrop>
  <Company/>
  <LinksUpToDate>false</LinksUpToDate>
  <CharactersWithSpaces>10876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hf ju</dc:creator>
  <cp:lastModifiedBy>hujun-home</cp:lastModifiedBy>
  <cp:revision>11</cp:revision>
  <cp:lastPrinted>2024-07-16T21:39:00Z</cp:lastPrinted>
  <dcterms:created xsi:type="dcterms:W3CDTF">2024-08-24T15:01:00Z</dcterms:created>
  <dcterms:modified xsi:type="dcterms:W3CDTF">2024-08-27T15:42:00Z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727090380D234381839FC14B5BAD32A3_13</vt:lpwstr>
  </property>
</Properties>
</file>